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E752DE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701485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B4607A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EC52E6">
        <w:rPr>
          <w:color w:val="1D1B11"/>
          <w:sz w:val="28"/>
          <w:szCs w:val="28"/>
        </w:rPr>
        <w:t>18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7025F1">
        <w:rPr>
          <w:color w:val="1D1B11"/>
          <w:sz w:val="28"/>
          <w:szCs w:val="28"/>
        </w:rPr>
        <w:t>62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7025F1" w:rsidP="00B350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приоритетных видов общественных работ, организуемых на территории Полысаевского городского округа в 2019 году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Pr="000E6BB9" w:rsidRDefault="007025F1" w:rsidP="007025F1">
      <w:pPr>
        <w:spacing w:line="360" w:lineRule="auto"/>
        <w:ind w:firstLine="709"/>
        <w:jc w:val="both"/>
        <w:rPr>
          <w:sz w:val="28"/>
          <w:szCs w:val="28"/>
        </w:rPr>
      </w:pPr>
      <w:r w:rsidRPr="007025F1">
        <w:rPr>
          <w:sz w:val="28"/>
          <w:szCs w:val="28"/>
        </w:rPr>
        <w:t>В соответствии с приказом департамента труда и занятости населения Кемеровской области от 11.12.2018 № 96 «Об утверждении перечня приоритетных видов общественных работ, организуемых на территории Кемеровской области в 2019 году»</w:t>
      </w:r>
      <w:r w:rsidR="000E6BB9" w:rsidRPr="000E6BB9">
        <w:rPr>
          <w:sz w:val="28"/>
          <w:szCs w:val="28"/>
        </w:rPr>
        <w:t xml:space="preserve">, администрация Полысаевского городского округа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7025F1" w:rsidRPr="007025F1" w:rsidRDefault="007025F1" w:rsidP="007025F1">
      <w:pPr>
        <w:spacing w:line="360" w:lineRule="auto"/>
        <w:ind w:firstLine="709"/>
        <w:jc w:val="both"/>
        <w:rPr>
          <w:sz w:val="28"/>
          <w:szCs w:val="28"/>
        </w:rPr>
      </w:pPr>
      <w:r w:rsidRPr="007025F1">
        <w:rPr>
          <w:sz w:val="28"/>
          <w:szCs w:val="28"/>
        </w:rPr>
        <w:t>1. Утвердить прилагаемый перечень приоритетных видов общественных работ, организуемых на территории Полысаевского городского округа в 2019 году.</w:t>
      </w:r>
    </w:p>
    <w:p w:rsidR="007025F1" w:rsidRPr="007025F1" w:rsidRDefault="007025F1" w:rsidP="007025F1">
      <w:pPr>
        <w:spacing w:line="360" w:lineRule="auto"/>
        <w:ind w:firstLine="709"/>
        <w:jc w:val="both"/>
        <w:rPr>
          <w:sz w:val="28"/>
          <w:szCs w:val="28"/>
        </w:rPr>
      </w:pPr>
      <w:r w:rsidRPr="007025F1">
        <w:rPr>
          <w:sz w:val="28"/>
          <w:szCs w:val="28"/>
        </w:rPr>
        <w:t>2. Постановление администрации  Полысаевского городского округа от 15.01.2018 № 13 «Об утверждении перечня приоритетных видов общественных работ, организуемых на территории Полысаевского городского округа в 2018 году» признать утратившим силу с момента вступления в силу настоящего постановления.</w:t>
      </w:r>
    </w:p>
    <w:p w:rsidR="007025F1" w:rsidRPr="007025F1" w:rsidRDefault="007025F1" w:rsidP="007025F1">
      <w:pPr>
        <w:spacing w:line="360" w:lineRule="auto"/>
        <w:ind w:firstLine="709"/>
        <w:jc w:val="both"/>
        <w:rPr>
          <w:sz w:val="28"/>
          <w:szCs w:val="28"/>
        </w:rPr>
      </w:pPr>
      <w:r w:rsidRPr="007025F1">
        <w:rPr>
          <w:sz w:val="28"/>
          <w:szCs w:val="28"/>
        </w:rPr>
        <w:t>3. Настоящее постановление вступает в силу с 01.01.2019.</w:t>
      </w:r>
    </w:p>
    <w:p w:rsidR="007025F1" w:rsidRPr="007025F1" w:rsidRDefault="007025F1" w:rsidP="007025F1">
      <w:pPr>
        <w:spacing w:line="360" w:lineRule="auto"/>
        <w:ind w:firstLine="709"/>
        <w:jc w:val="both"/>
        <w:rPr>
          <w:sz w:val="28"/>
          <w:szCs w:val="28"/>
        </w:rPr>
      </w:pPr>
      <w:r w:rsidRPr="007025F1">
        <w:rPr>
          <w:sz w:val="28"/>
          <w:szCs w:val="28"/>
        </w:rPr>
        <w:lastRenderedPageBreak/>
        <w:t xml:space="preserve">4. </w:t>
      </w:r>
      <w:proofErr w:type="gramStart"/>
      <w:r w:rsidRPr="007025F1">
        <w:rPr>
          <w:sz w:val="28"/>
          <w:szCs w:val="28"/>
        </w:rPr>
        <w:t>Разместить</w:t>
      </w:r>
      <w:proofErr w:type="gramEnd"/>
      <w:r w:rsidRPr="007025F1">
        <w:rPr>
          <w:sz w:val="28"/>
          <w:szCs w:val="28"/>
        </w:rPr>
        <w:t xml:space="preserve"> настоящее постановление на официальном сайте администрации Полысаевского городского округа в информационно-телекоммуникационной сети «Интернет». </w:t>
      </w:r>
    </w:p>
    <w:p w:rsidR="002C7267" w:rsidRPr="00B4607A" w:rsidRDefault="007025F1" w:rsidP="007025F1">
      <w:pPr>
        <w:spacing w:line="360" w:lineRule="auto"/>
        <w:ind w:firstLine="709"/>
        <w:jc w:val="both"/>
        <w:rPr>
          <w:sz w:val="28"/>
          <w:szCs w:val="28"/>
        </w:rPr>
      </w:pPr>
      <w:r w:rsidRPr="007025F1">
        <w:rPr>
          <w:sz w:val="28"/>
          <w:szCs w:val="28"/>
        </w:rPr>
        <w:t xml:space="preserve">5. </w:t>
      </w:r>
      <w:proofErr w:type="gramStart"/>
      <w:r w:rsidRPr="007025F1">
        <w:rPr>
          <w:sz w:val="28"/>
          <w:szCs w:val="28"/>
        </w:rPr>
        <w:t>Контроль за</w:t>
      </w:r>
      <w:proofErr w:type="gramEnd"/>
      <w:r w:rsidRPr="007025F1">
        <w:rPr>
          <w:sz w:val="28"/>
          <w:szCs w:val="28"/>
        </w:rPr>
        <w:t xml:space="preserve"> выполнением настоящего постановления возложить на первого заместителя главы Полысаевского городского округа Е.Г. Березину.</w:t>
      </w:r>
    </w:p>
    <w:p w:rsidR="009377C0" w:rsidRDefault="009377C0" w:rsidP="00EC0A55">
      <w:pPr>
        <w:contextualSpacing/>
        <w:jc w:val="both"/>
        <w:rPr>
          <w:color w:val="1D1B11"/>
          <w:sz w:val="28"/>
          <w:szCs w:val="28"/>
        </w:rPr>
      </w:pPr>
    </w:p>
    <w:p w:rsidR="007025F1" w:rsidRDefault="007025F1" w:rsidP="00EC0A55">
      <w:pPr>
        <w:contextualSpacing/>
        <w:jc w:val="both"/>
        <w:rPr>
          <w:color w:val="1D1B11"/>
          <w:sz w:val="28"/>
          <w:szCs w:val="28"/>
        </w:rPr>
      </w:pPr>
    </w:p>
    <w:p w:rsidR="007025F1" w:rsidRDefault="007025F1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7025F1" w:rsidRDefault="007025F1" w:rsidP="00D519C9"/>
    <w:p w:rsidR="00940EFB" w:rsidRDefault="00940EFB" w:rsidP="00D519C9"/>
    <w:p w:rsidR="00940EFB" w:rsidRDefault="00940EFB" w:rsidP="00D519C9"/>
    <w:p w:rsidR="00940EFB" w:rsidRDefault="00940EFB" w:rsidP="00D519C9"/>
    <w:p w:rsidR="00940EFB" w:rsidRDefault="00940EFB" w:rsidP="00D519C9"/>
    <w:p w:rsidR="00EC41D0" w:rsidRPr="00B4607A" w:rsidRDefault="007025F1" w:rsidP="00D519C9">
      <w:bookmarkStart w:id="0" w:name="_GoBack"/>
      <w:bookmarkEnd w:id="0"/>
      <w:r>
        <w:t>Щербакова</w:t>
      </w:r>
    </w:p>
    <w:p w:rsidR="00806BF0" w:rsidRPr="00EC0A55" w:rsidRDefault="007025F1" w:rsidP="00D519C9">
      <w:r>
        <w:t>44887</w:t>
      </w:r>
    </w:p>
    <w:p w:rsidR="00BA0583" w:rsidRDefault="00EC0A55" w:rsidP="00D519C9">
      <w:r>
        <w:t>А</w:t>
      </w:r>
    </w:p>
    <w:p w:rsidR="00B32994" w:rsidRPr="00982F52" w:rsidRDefault="00B32994" w:rsidP="00B32994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32994" w:rsidRPr="00982F52" w:rsidRDefault="00B32994" w:rsidP="00B32994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982F52">
        <w:rPr>
          <w:sz w:val="28"/>
          <w:szCs w:val="28"/>
        </w:rPr>
        <w:t>администрации</w:t>
      </w:r>
    </w:p>
    <w:p w:rsidR="00B32994" w:rsidRDefault="00B32994" w:rsidP="00B32994">
      <w:pPr>
        <w:spacing w:line="276" w:lineRule="auto"/>
        <w:ind w:left="750"/>
        <w:jc w:val="right"/>
        <w:rPr>
          <w:sz w:val="28"/>
          <w:szCs w:val="28"/>
        </w:rPr>
      </w:pPr>
      <w:r w:rsidRPr="00982F52">
        <w:rPr>
          <w:sz w:val="28"/>
          <w:szCs w:val="28"/>
        </w:rPr>
        <w:t>Полысаевского городского округа</w:t>
      </w:r>
    </w:p>
    <w:p w:rsidR="00B32994" w:rsidRDefault="00B32994" w:rsidP="00B3299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18.12.2018 № 1862</w:t>
      </w:r>
    </w:p>
    <w:p w:rsidR="00B32994" w:rsidRDefault="00B32994" w:rsidP="00B32994">
      <w:pPr>
        <w:spacing w:line="276" w:lineRule="auto"/>
        <w:jc w:val="right"/>
        <w:rPr>
          <w:sz w:val="28"/>
          <w:szCs w:val="28"/>
        </w:rPr>
      </w:pPr>
    </w:p>
    <w:p w:rsidR="00B32994" w:rsidRPr="00B32994" w:rsidRDefault="00B32994" w:rsidP="00B32994">
      <w:pPr>
        <w:spacing w:line="276" w:lineRule="auto"/>
        <w:jc w:val="center"/>
        <w:rPr>
          <w:sz w:val="28"/>
          <w:szCs w:val="28"/>
        </w:rPr>
      </w:pPr>
      <w:r w:rsidRPr="00B32994">
        <w:rPr>
          <w:sz w:val="28"/>
          <w:szCs w:val="28"/>
        </w:rPr>
        <w:t>Перечень</w:t>
      </w:r>
    </w:p>
    <w:p w:rsidR="00B32994" w:rsidRDefault="00B32994" w:rsidP="00B32994">
      <w:pPr>
        <w:spacing w:line="276" w:lineRule="auto"/>
        <w:jc w:val="center"/>
        <w:rPr>
          <w:sz w:val="28"/>
          <w:szCs w:val="28"/>
        </w:rPr>
      </w:pPr>
      <w:r w:rsidRPr="00B32994">
        <w:rPr>
          <w:sz w:val="28"/>
          <w:szCs w:val="28"/>
        </w:rPr>
        <w:t>приоритетных видов общественных работ, организуемых на территории Полысаевского городского округа в 2019 году</w:t>
      </w:r>
    </w:p>
    <w:p w:rsidR="00B32994" w:rsidRDefault="00B32994" w:rsidP="00B32994">
      <w:pPr>
        <w:spacing w:line="276" w:lineRule="auto"/>
        <w:jc w:val="center"/>
        <w:rPr>
          <w:sz w:val="28"/>
          <w:szCs w:val="28"/>
        </w:rPr>
      </w:pP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2994">
        <w:rPr>
          <w:sz w:val="28"/>
          <w:szCs w:val="28"/>
        </w:rPr>
        <w:t>Благоустройство, озеленение и очистка территорий городского округа, предприятий,  внутридомовых территорий.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994">
        <w:rPr>
          <w:sz w:val="28"/>
          <w:szCs w:val="28"/>
        </w:rPr>
        <w:t xml:space="preserve">Уборка производственных, непроизводственных и служебных помещений. 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994">
        <w:rPr>
          <w:sz w:val="28"/>
          <w:szCs w:val="28"/>
        </w:rPr>
        <w:t xml:space="preserve">Содержание в чистоте автобусных остановок, площадок и элементов их обустройства. 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2994">
        <w:rPr>
          <w:sz w:val="28"/>
          <w:szCs w:val="28"/>
        </w:rPr>
        <w:t>Строительство и ремонт автомобильных дорог.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2994">
        <w:rPr>
          <w:sz w:val="28"/>
          <w:szCs w:val="28"/>
        </w:rPr>
        <w:t>Сбор и переработка вторичного сырья и отходов.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2994">
        <w:rPr>
          <w:sz w:val="28"/>
          <w:szCs w:val="28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2994">
        <w:rPr>
          <w:sz w:val="28"/>
          <w:szCs w:val="28"/>
        </w:rPr>
        <w:t>Производство продукции из металла, пластмассы и дерева.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32994">
        <w:rPr>
          <w:sz w:val="28"/>
          <w:szCs w:val="28"/>
        </w:rPr>
        <w:t>Обслуживание общественного пассажирского транспорта.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32994">
        <w:rPr>
          <w:sz w:val="28"/>
          <w:szCs w:val="28"/>
        </w:rPr>
        <w:t>Эксплуатация жилищно-коммунального хозяйства.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32994">
        <w:rPr>
          <w:sz w:val="28"/>
          <w:szCs w:val="28"/>
        </w:rPr>
        <w:t>Обеспечение населения услугами торговли, связи, общественного питания и бытового обслуживания.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32994">
        <w:rPr>
          <w:sz w:val="28"/>
          <w:szCs w:val="28"/>
        </w:rPr>
        <w:t>Упаковка, фасовка и сортировка готовой продукции.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32994">
        <w:rPr>
          <w:sz w:val="28"/>
          <w:szCs w:val="28"/>
        </w:rPr>
        <w:t xml:space="preserve">Производство швейных изделий. 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2994">
        <w:rPr>
          <w:sz w:val="28"/>
          <w:szCs w:val="28"/>
        </w:rPr>
        <w:t>Погрузка и разгрузка сырья, материалов, готовой продукции.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32994">
        <w:rPr>
          <w:sz w:val="28"/>
          <w:szCs w:val="28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32994">
        <w:rPr>
          <w:sz w:val="28"/>
          <w:szCs w:val="28"/>
        </w:rPr>
        <w:t xml:space="preserve"> Организация и проведение мероприятий, связанных с памятными датами и событиями.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32994">
        <w:rPr>
          <w:sz w:val="28"/>
          <w:szCs w:val="28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32994">
        <w:rPr>
          <w:sz w:val="28"/>
          <w:szCs w:val="28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32994">
        <w:rPr>
          <w:sz w:val="28"/>
          <w:szCs w:val="28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32994">
        <w:rPr>
          <w:sz w:val="28"/>
          <w:szCs w:val="28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B32994">
        <w:rPr>
          <w:sz w:val="28"/>
          <w:szCs w:val="28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32994">
        <w:rPr>
          <w:sz w:val="28"/>
          <w:szCs w:val="28"/>
        </w:rPr>
        <w:t>Охранная деятельность.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B32994">
        <w:rPr>
          <w:sz w:val="28"/>
          <w:szCs w:val="28"/>
        </w:rPr>
        <w:t>Подготовка к архивному хранению документов.</w:t>
      </w:r>
    </w:p>
    <w:p w:rsidR="00B32994" w:rsidRPr="00B32994" w:rsidRDefault="00B32994" w:rsidP="00B3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32994">
        <w:rPr>
          <w:sz w:val="28"/>
          <w:szCs w:val="28"/>
        </w:rPr>
        <w:t>Организация и осуществление делопроизводства в учреждениях, организациях и предприятиях.</w:t>
      </w:r>
    </w:p>
    <w:p w:rsidR="00B32994" w:rsidRDefault="00B32994" w:rsidP="00D519C9"/>
    <w:sectPr w:rsidR="00B32994" w:rsidSect="00A3344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DE" w:rsidRDefault="00E752DE">
      <w:r>
        <w:separator/>
      </w:r>
    </w:p>
  </w:endnote>
  <w:endnote w:type="continuationSeparator" w:id="0">
    <w:p w:rsidR="00E752DE" w:rsidRDefault="00E7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DE" w:rsidRDefault="00E752DE">
      <w:r>
        <w:separator/>
      </w:r>
    </w:p>
  </w:footnote>
  <w:footnote w:type="continuationSeparator" w:id="0">
    <w:p w:rsidR="00E752DE" w:rsidRDefault="00E7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350B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EFB">
      <w:rPr>
        <w:noProof/>
      </w:rPr>
      <w:t>3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621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5F1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C6F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C4E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F4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0EFB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4D2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2DED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2994"/>
    <w:rsid w:val="00B34A32"/>
    <w:rsid w:val="00B34B09"/>
    <w:rsid w:val="00B35005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065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0C0C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7541"/>
    <w:rsid w:val="00C378EC"/>
    <w:rsid w:val="00C37921"/>
    <w:rsid w:val="00C4038F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46A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0FF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00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47F73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2DE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2E6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CA"/>
    <w:rsid w:val="00F615D6"/>
    <w:rsid w:val="00F61602"/>
    <w:rsid w:val="00F626B4"/>
    <w:rsid w:val="00F62775"/>
    <w:rsid w:val="00F64B34"/>
    <w:rsid w:val="00F651FD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4965-1487-45D4-A64C-702A2B7C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5</cp:revision>
  <cp:lastPrinted>2018-12-19T02:11:00Z</cp:lastPrinted>
  <dcterms:created xsi:type="dcterms:W3CDTF">2018-12-19T01:37:00Z</dcterms:created>
  <dcterms:modified xsi:type="dcterms:W3CDTF">2018-12-19T02:12:00Z</dcterms:modified>
</cp:coreProperties>
</file>