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42" w:rsidRDefault="00376342" w:rsidP="000A5A79">
      <w:pPr>
        <w:pStyle w:val="p1"/>
        <w:ind w:firstLine="709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FD2D77">
        <w:rPr>
          <w:rStyle w:val="s1"/>
          <w:rFonts w:ascii="Times New Roman" w:hAnsi="Times New Roman" w:cs="Times New Roman"/>
          <w:sz w:val="28"/>
          <w:szCs w:val="28"/>
        </w:rPr>
        <w:t>Куда обращаться, если вы полагаете, что сос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ед занял часть вашей территории? </w:t>
      </w:r>
    </w:p>
    <w:p w:rsidR="00376342" w:rsidRPr="00FD2D77" w:rsidRDefault="00376342" w:rsidP="000A5A79">
      <w:pPr>
        <w:pStyle w:val="p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342" w:rsidRPr="007F6DF1" w:rsidRDefault="00376342" w:rsidP="007F6DF1">
      <w:pPr>
        <w:pStyle w:val="p2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DF1">
        <w:rPr>
          <w:rFonts w:ascii="Times New Roman" w:hAnsi="Times New Roman" w:cs="Times New Roman"/>
          <w:i/>
          <w:iCs/>
          <w:sz w:val="28"/>
          <w:szCs w:val="28"/>
        </w:rPr>
        <w:t>Отвечает Лариса Овсянникова, начальник отдела государственного земельного надзора Управления Росреестра по Кемеровской области – Кузбассу:</w:t>
      </w:r>
    </w:p>
    <w:p w:rsidR="00376342" w:rsidRDefault="00376342" w:rsidP="000A760C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376342" w:rsidRDefault="00376342" w:rsidP="000A760C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–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Для начала правообладателю следует понять</w:t>
      </w:r>
      <w:r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внесены ли сведения о </w:t>
      </w:r>
      <w:r w:rsidRPr="006C67B7">
        <w:rPr>
          <w:rStyle w:val="s2"/>
          <w:rFonts w:ascii="Times New Roman" w:hAnsi="Times New Roman" w:cs="Times New Roman"/>
          <w:sz w:val="28"/>
          <w:szCs w:val="28"/>
        </w:rPr>
        <w:t>границах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его земельного участка в Единый госуд</w:t>
      </w:r>
      <w:r>
        <w:rPr>
          <w:rStyle w:val="s2"/>
          <w:rFonts w:ascii="Times New Roman" w:hAnsi="Times New Roman" w:cs="Times New Roman"/>
          <w:sz w:val="28"/>
          <w:szCs w:val="28"/>
        </w:rPr>
        <w:t>арственный реестр недвижимости. З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атем убедиться</w:t>
      </w:r>
      <w:r>
        <w:rPr>
          <w:rStyle w:val="s2"/>
          <w:rFonts w:ascii="Times New Roman" w:hAnsi="Times New Roman" w:cs="Times New Roman"/>
          <w:sz w:val="28"/>
          <w:szCs w:val="28"/>
        </w:rPr>
        <w:t>, обозначены ли они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на местност</w:t>
      </w:r>
      <w:r>
        <w:rPr>
          <w:rStyle w:val="s2"/>
          <w:rFonts w:ascii="Times New Roman" w:hAnsi="Times New Roman" w:cs="Times New Roman"/>
          <w:sz w:val="28"/>
          <w:szCs w:val="28"/>
        </w:rPr>
        <w:t>и – например, колышками.</w:t>
      </w:r>
    </w:p>
    <w:p w:rsidR="00376342" w:rsidRDefault="00376342" w:rsidP="000A5A79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Если в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ы не знаете</w:t>
      </w:r>
      <w:r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где точно расположены границы земельного участка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,  следует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обратиться к кадастровому инженеру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для выноса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их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координат </w:t>
      </w:r>
      <w:r>
        <w:rPr>
          <w:rStyle w:val="s2"/>
          <w:rFonts w:ascii="Times New Roman" w:hAnsi="Times New Roman" w:cs="Times New Roman"/>
          <w:sz w:val="28"/>
          <w:szCs w:val="28"/>
        </w:rPr>
        <w:t>на местность. На практике границы не всегда соответствуют местоположению ограждений. Е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>сли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окажется, что забор соседа стоит на вашей земле,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к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адастровый инженер укажет на это. </w:t>
      </w:r>
    </w:p>
    <w:p w:rsidR="00376342" w:rsidRDefault="00376342" w:rsidP="000A760C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С данной информацией в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ы </w:t>
      </w:r>
      <w:r>
        <w:rPr>
          <w:rStyle w:val="s2"/>
          <w:rFonts w:ascii="Times New Roman" w:hAnsi="Times New Roman" w:cs="Times New Roman"/>
          <w:sz w:val="28"/>
          <w:szCs w:val="28"/>
        </w:rPr>
        <w:t>можете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обратиться</w:t>
      </w:r>
      <w:r>
        <w:rPr>
          <w:rStyle w:val="s2"/>
          <w:rFonts w:ascii="Times New Roman" w:hAnsi="Times New Roman" w:cs="Times New Roman"/>
          <w:sz w:val="28"/>
          <w:szCs w:val="28"/>
        </w:rPr>
        <w:t>:</w:t>
      </w:r>
    </w:p>
    <w:p w:rsidR="00376342" w:rsidRPr="000A760C" w:rsidRDefault="00376342" w:rsidP="000A5A79">
      <w:pPr>
        <w:pStyle w:val="ListParagraph"/>
        <w:numPr>
          <w:ilvl w:val="0"/>
          <w:numId w:val="1"/>
        </w:num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s2"/>
          <w:rFonts w:ascii="Times New Roman" w:hAnsi="Times New Roman" w:cs="Times New Roman"/>
          <w:sz w:val="28"/>
          <w:szCs w:val="28"/>
        </w:rPr>
        <w:t>а</w:t>
      </w: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дминистрацию населенного пункта,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A760C">
        <w:rPr>
          <w:rStyle w:val="s2"/>
          <w:rFonts w:ascii="Times New Roman" w:hAnsi="Times New Roman" w:cs="Times New Roman"/>
          <w:sz w:val="28"/>
          <w:szCs w:val="28"/>
        </w:rPr>
        <w:t>которо</w:t>
      </w:r>
      <w:r>
        <w:rPr>
          <w:rStyle w:val="s2"/>
          <w:rFonts w:ascii="Times New Roman" w:hAnsi="Times New Roman" w:cs="Times New Roman"/>
          <w:sz w:val="28"/>
          <w:szCs w:val="28"/>
        </w:rPr>
        <w:t>го</w:t>
      </w: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 нахо</w:t>
      </w:r>
      <w:r>
        <w:rPr>
          <w:rStyle w:val="s2"/>
          <w:rFonts w:ascii="Times New Roman" w:hAnsi="Times New Roman" w:cs="Times New Roman"/>
          <w:sz w:val="28"/>
          <w:szCs w:val="28"/>
        </w:rPr>
        <w:t>дится земельный участок;</w:t>
      </w:r>
    </w:p>
    <w:p w:rsidR="00376342" w:rsidRDefault="00376342" w:rsidP="00BD0EE2">
      <w:pPr>
        <w:pStyle w:val="ListParagraph"/>
        <w:numPr>
          <w:ilvl w:val="0"/>
          <w:numId w:val="1"/>
        </w:num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 в отдел государственного земельного надзора </w:t>
      </w:r>
      <w:r>
        <w:rPr>
          <w:rStyle w:val="s2"/>
          <w:rFonts w:ascii="Times New Roman" w:hAnsi="Times New Roman" w:cs="Times New Roman"/>
          <w:sz w:val="28"/>
          <w:szCs w:val="28"/>
        </w:rPr>
        <w:t>Управления</w:t>
      </w: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 Росреестра по Кемеровской области – Кузбассу или в территориальные отделы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Управления</w:t>
      </w:r>
      <w:r w:rsidRPr="000A760C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</w:p>
    <w:p w:rsidR="00376342" w:rsidRDefault="00376342" w:rsidP="000A760C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FD2D77">
        <w:rPr>
          <w:rStyle w:val="s2"/>
          <w:rFonts w:ascii="Times New Roman" w:hAnsi="Times New Roman" w:cs="Times New Roman"/>
          <w:sz w:val="28"/>
          <w:szCs w:val="28"/>
        </w:rPr>
        <w:t>Государственные инспекторы по использованию и охране земель или сотрудники отдела муниципально</w:t>
      </w:r>
      <w:r>
        <w:rPr>
          <w:rStyle w:val="s2"/>
          <w:rFonts w:ascii="Times New Roman" w:hAnsi="Times New Roman" w:cs="Times New Roman"/>
          <w:sz w:val="28"/>
          <w:szCs w:val="28"/>
        </w:rPr>
        <w:t>го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земельного контроля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проведут контрольные мероприятия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и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сдела</w:t>
      </w:r>
      <w:r>
        <w:rPr>
          <w:rStyle w:val="s2"/>
          <w:rFonts w:ascii="Times New Roman" w:hAnsi="Times New Roman" w:cs="Times New Roman"/>
          <w:sz w:val="28"/>
          <w:szCs w:val="28"/>
        </w:rPr>
        <w:t>ют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 вывод о наличии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либо об 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отсутствии нарушения требований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земельного законодательства, а вам будет дан ответ по существу обращения. </w:t>
      </w:r>
    </w:p>
    <w:p w:rsidR="00376342" w:rsidRDefault="00376342" w:rsidP="000A760C">
      <w:pPr>
        <w:spacing w:after="120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По Закону «</w:t>
      </w:r>
      <w:r w:rsidRPr="00FD2D77">
        <w:rPr>
          <w:rStyle w:val="s2"/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>
        <w:rPr>
          <w:rStyle w:val="s2"/>
          <w:rFonts w:ascii="Times New Roman" w:hAnsi="Times New Roman" w:cs="Times New Roman"/>
          <w:sz w:val="28"/>
          <w:szCs w:val="28"/>
        </w:rPr>
        <w:t>Российской Федерации» ответ предоставляется в течение 30 дней с момента обращения.</w:t>
      </w:r>
    </w:p>
    <w:p w:rsidR="00376342" w:rsidRDefault="00376342" w:rsidP="0077608A">
      <w:pPr>
        <w:rPr>
          <w:rStyle w:val="s2"/>
          <w:rFonts w:ascii="Times New Roman" w:hAnsi="Times New Roman" w:cs="Times New Roman"/>
          <w:sz w:val="28"/>
          <w:szCs w:val="28"/>
        </w:rPr>
      </w:pPr>
    </w:p>
    <w:p w:rsidR="00376342" w:rsidRPr="0077608A" w:rsidRDefault="00376342" w:rsidP="0077608A">
      <w:pPr>
        <w:rPr>
          <w:b/>
          <w:bCs/>
        </w:rPr>
      </w:pPr>
      <w:bookmarkStart w:id="0" w:name="_GoBack"/>
      <w:bookmarkEnd w:id="0"/>
      <w:r w:rsidRPr="00D619A7">
        <w:rPr>
          <w:b/>
          <w:bCs/>
        </w:rPr>
        <w:t>Пресс-служба Управления Росреестра по Кемеровской области – Кузбассу.</w:t>
      </w:r>
    </w:p>
    <w:sectPr w:rsidR="00376342" w:rsidRPr="0077608A" w:rsidSect="00FD2D7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.AppleSystemUI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476"/>
    <w:multiLevelType w:val="hybridMultilevel"/>
    <w:tmpl w:val="8D30CF1A"/>
    <w:lvl w:ilvl="0" w:tplc="43C44306">
      <w:start w:val="62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4A8"/>
    <w:rsid w:val="000A5A79"/>
    <w:rsid w:val="000A760C"/>
    <w:rsid w:val="00206661"/>
    <w:rsid w:val="0029360A"/>
    <w:rsid w:val="002F66DC"/>
    <w:rsid w:val="00376342"/>
    <w:rsid w:val="003B2BDF"/>
    <w:rsid w:val="00490A27"/>
    <w:rsid w:val="005E25B3"/>
    <w:rsid w:val="005F6AD6"/>
    <w:rsid w:val="006914FD"/>
    <w:rsid w:val="006C21D3"/>
    <w:rsid w:val="006C67B7"/>
    <w:rsid w:val="0077608A"/>
    <w:rsid w:val="007F6DF1"/>
    <w:rsid w:val="0090219D"/>
    <w:rsid w:val="00957840"/>
    <w:rsid w:val="009A4FAF"/>
    <w:rsid w:val="00AB35EE"/>
    <w:rsid w:val="00BA5639"/>
    <w:rsid w:val="00BB02EC"/>
    <w:rsid w:val="00BD0EE2"/>
    <w:rsid w:val="00BE525A"/>
    <w:rsid w:val="00C86C03"/>
    <w:rsid w:val="00CB58B3"/>
    <w:rsid w:val="00D619A7"/>
    <w:rsid w:val="00E574EC"/>
    <w:rsid w:val="00F714A8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7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FD2D77"/>
    <w:pPr>
      <w:spacing w:after="45"/>
    </w:pPr>
    <w:rPr>
      <w:rFonts w:ascii=".AppleSystemUIFont" w:hAnsi=".AppleSystemUIFont" w:cs=".AppleSystemUIFont"/>
      <w:sz w:val="42"/>
      <w:szCs w:val="42"/>
    </w:rPr>
  </w:style>
  <w:style w:type="paragraph" w:customStyle="1" w:styleId="p2">
    <w:name w:val="p2"/>
    <w:basedOn w:val="Normal"/>
    <w:uiPriority w:val="99"/>
    <w:rsid w:val="00FD2D77"/>
    <w:rPr>
      <w:rFonts w:ascii=".AppleSystemUIFont" w:hAnsi=".AppleSystemUIFont" w:cs=".AppleSystemUIFont"/>
      <w:sz w:val="26"/>
      <w:szCs w:val="26"/>
    </w:rPr>
  </w:style>
  <w:style w:type="character" w:customStyle="1" w:styleId="s1">
    <w:name w:val="s1"/>
    <w:basedOn w:val="DefaultParagraphFont"/>
    <w:uiPriority w:val="99"/>
    <w:rsid w:val="00FD2D77"/>
    <w:rPr>
      <w:rFonts w:ascii="UICTFontTextStyleBody" w:hAnsi="UICTFontTextStyleBody" w:cs="UICTFontTextStyleBody"/>
      <w:b/>
      <w:bCs/>
      <w:sz w:val="42"/>
      <w:szCs w:val="42"/>
    </w:rPr>
  </w:style>
  <w:style w:type="character" w:customStyle="1" w:styleId="s2">
    <w:name w:val="s2"/>
    <w:basedOn w:val="DefaultParagraphFont"/>
    <w:uiPriority w:val="99"/>
    <w:rsid w:val="00FD2D77"/>
    <w:rPr>
      <w:rFonts w:ascii="UICTFontTextStyleBody" w:hAnsi="UICTFontTextStyleBody" w:cs="UICTFontTextStyleBody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FD2D77"/>
  </w:style>
  <w:style w:type="paragraph" w:styleId="BalloonText">
    <w:name w:val="Balloon Text"/>
    <w:basedOn w:val="Normal"/>
    <w:link w:val="BalloonTextChar"/>
    <w:uiPriority w:val="99"/>
    <w:semiHidden/>
    <w:rsid w:val="00FD2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D7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A7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228</Words>
  <Characters>1303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Светлана Сергеевна</dc:creator>
  <cp:keywords/>
  <dc:description/>
  <cp:lastModifiedBy>Лазарева</cp:lastModifiedBy>
  <cp:revision>4</cp:revision>
  <cp:lastPrinted>2023-10-26T03:12:00Z</cp:lastPrinted>
  <dcterms:created xsi:type="dcterms:W3CDTF">2023-10-24T03:19:00Z</dcterms:created>
  <dcterms:modified xsi:type="dcterms:W3CDTF">2023-10-26T03:17:00Z</dcterms:modified>
</cp:coreProperties>
</file>