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C14C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14C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C14C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C14C0">
        <w:rPr>
          <w:rFonts w:ascii="Times New Roman" w:hAnsi="Times New Roman" w:cs="Times New Roman"/>
          <w:sz w:val="24"/>
          <w:szCs w:val="24"/>
        </w:rPr>
        <w:t>13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C14C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Виктора Александровича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14C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14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C14C0">
        <w:rPr>
          <w:rFonts w:ascii="Times New Roman" w:hAnsi="Times New Roman" w:cs="Times New Roman"/>
          <w:sz w:val="24"/>
          <w:szCs w:val="24"/>
        </w:rPr>
        <w:t>Фролов Виктор Александрович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AC14C0">
        <w:rPr>
          <w:rFonts w:ascii="Times New Roman" w:hAnsi="Times New Roman" w:cs="Times New Roman"/>
          <w:sz w:val="24"/>
          <w:szCs w:val="24"/>
        </w:rPr>
        <w:t>22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AC14C0">
        <w:rPr>
          <w:rFonts w:ascii="Times New Roman" w:hAnsi="Times New Roman" w:cs="Times New Roman"/>
          <w:sz w:val="24"/>
          <w:szCs w:val="24"/>
        </w:rPr>
        <w:t>07.05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FC4B0D">
        <w:rPr>
          <w:rFonts w:ascii="Times New Roman" w:hAnsi="Times New Roman" w:cs="Times New Roman"/>
          <w:sz w:val="24"/>
          <w:szCs w:val="24"/>
        </w:rPr>
        <w:t>Фролов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>т земельный участок площадью 5</w:t>
      </w:r>
      <w:r w:rsidR="00FC4B0D">
        <w:rPr>
          <w:rFonts w:ascii="Times New Roman" w:hAnsi="Times New Roman" w:cs="Times New Roman"/>
          <w:sz w:val="24"/>
          <w:szCs w:val="24"/>
        </w:rPr>
        <w:t>80</w:t>
      </w:r>
      <w:r w:rsidR="0089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FC4B0D">
        <w:rPr>
          <w:rFonts w:ascii="Times New Roman" w:hAnsi="Times New Roman" w:cs="Times New Roman"/>
          <w:sz w:val="24"/>
          <w:szCs w:val="24"/>
        </w:rPr>
        <w:t>Абаканская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FC4B0D">
        <w:rPr>
          <w:rFonts w:ascii="Times New Roman" w:hAnsi="Times New Roman" w:cs="Times New Roman"/>
          <w:sz w:val="24"/>
          <w:szCs w:val="24"/>
        </w:rPr>
        <w:t>3</w:t>
      </w:r>
      <w:r w:rsidR="00E26713">
        <w:rPr>
          <w:rFonts w:ascii="Times New Roman" w:hAnsi="Times New Roman" w:cs="Times New Roman"/>
          <w:sz w:val="24"/>
          <w:szCs w:val="24"/>
        </w:rPr>
        <w:t>4</w:t>
      </w:r>
      <w:r w:rsidR="008933F3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FC4B0D">
        <w:rPr>
          <w:rFonts w:ascii="Times New Roman" w:hAnsi="Times New Roman" w:cs="Times New Roman"/>
          <w:sz w:val="24"/>
          <w:szCs w:val="24"/>
        </w:rPr>
        <w:t>2670</w:t>
      </w:r>
      <w:r w:rsidR="00291EF8">
        <w:rPr>
          <w:rFonts w:ascii="Times New Roman" w:hAnsi="Times New Roman" w:cs="Times New Roman"/>
          <w:sz w:val="24"/>
          <w:szCs w:val="24"/>
        </w:rPr>
        <w:t>, 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  <w:r w:rsidR="00EA1C56">
        <w:rPr>
          <w:rFonts w:ascii="Times New Roman" w:hAnsi="Times New Roman" w:cs="Times New Roman"/>
          <w:sz w:val="24"/>
          <w:szCs w:val="24"/>
        </w:rPr>
        <w:t>Фроловым Виктором Александровичем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подано заявление в комитет по управлению муниципальным имуществом Полысаевского городского округа для </w:t>
      </w:r>
      <w:r w:rsidR="00291EF8">
        <w:rPr>
          <w:rFonts w:ascii="Times New Roman" w:hAnsi="Times New Roman" w:cs="Times New Roman"/>
          <w:sz w:val="24"/>
          <w:szCs w:val="24"/>
        </w:rPr>
        <w:t>оформления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EA1C56">
        <w:rPr>
          <w:rFonts w:ascii="Times New Roman" w:hAnsi="Times New Roman" w:cs="Times New Roman"/>
          <w:sz w:val="24"/>
          <w:szCs w:val="24"/>
        </w:rPr>
        <w:t>собственность</w:t>
      </w:r>
      <w:r w:rsidR="00291EF8" w:rsidRPr="00291EF8">
        <w:rPr>
          <w:rFonts w:ascii="Times New Roman" w:hAnsi="Times New Roman" w:cs="Times New Roman"/>
          <w:sz w:val="24"/>
          <w:szCs w:val="24"/>
        </w:rPr>
        <w:t>.</w:t>
      </w:r>
      <w:r w:rsidR="00291EF8" w:rsidRPr="00291E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EA1C56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Фролов Виктор Александрович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AC14C0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  <w:rsid w:val="00EA1C56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2016-02-29T03:42:00Z</dcterms:modified>
</cp:coreProperties>
</file>