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7624E0" w:rsidP="00AE01E7">
      <w:pPr>
        <w:jc w:val="center"/>
        <w:outlineLvl w:val="0"/>
        <w:rPr>
          <w:b/>
          <w:sz w:val="28"/>
        </w:rPr>
      </w:pPr>
      <w:r w:rsidRPr="007624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49890008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861884">
        <w:rPr>
          <w:sz w:val="28"/>
          <w:szCs w:val="28"/>
        </w:rPr>
        <w:t>01.03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41617A">
        <w:rPr>
          <w:sz w:val="28"/>
          <w:szCs w:val="28"/>
        </w:rPr>
        <w:t>278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41617A" w:rsidP="0041617A">
            <w:pPr>
              <w:jc w:val="both"/>
              <w:rPr>
                <w:sz w:val="28"/>
              </w:rPr>
            </w:pPr>
            <w:r w:rsidRPr="0041617A">
              <w:rPr>
                <w:sz w:val="28"/>
              </w:rPr>
              <w:t>О внесении изменений в  постановление администрации Полысаевского городского округа от 14.09.2016 № 1380 «Об утве</w:t>
            </w:r>
            <w:r>
              <w:rPr>
                <w:sz w:val="28"/>
              </w:rPr>
              <w:t xml:space="preserve">рждении муниципальной программы </w:t>
            </w:r>
            <w:r w:rsidRPr="0041617A">
              <w:rPr>
                <w:sz w:val="28"/>
              </w:rPr>
              <w:t>Полысаевского городского округа «Развитие  здравоохранения в Полысаевском городском  округе» на 2017-2019 годы»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9304A8" w:rsidRDefault="00D33BB5" w:rsidP="009304A8">
      <w:pPr>
        <w:ind w:left="-142"/>
        <w:jc w:val="both"/>
      </w:pPr>
      <w:r>
        <w:t xml:space="preserve">  </w:t>
      </w:r>
    </w:p>
    <w:p w:rsidR="00861884" w:rsidRPr="00A72438" w:rsidRDefault="00C53343" w:rsidP="00A72438">
      <w:pPr>
        <w:ind w:left="-142" w:firstLine="709"/>
        <w:jc w:val="both"/>
        <w:rPr>
          <w:sz w:val="28"/>
          <w:szCs w:val="28"/>
        </w:rPr>
      </w:pPr>
      <w:proofErr w:type="gramStart"/>
      <w:r w:rsidRPr="00A72438">
        <w:rPr>
          <w:sz w:val="28"/>
          <w:szCs w:val="28"/>
        </w:rPr>
        <w:t>На основании распоряжения Коллегии Администрации Кемеровской области от 24.10.2016 №432-р «О принятии муниципального бюджетного учреждения здравоохранения «Центральная городская больница» г Полысаево в государственную собственность» и решения Департамента охраны здоровья населения Кемеровской области от 16.12.2016 №337-16  «О переименовании, руководителе, утверждении устава государственного бюджетного учреждения здравоохранения Кемеровской области «Полысаевская городская больница» и во исполнение   постановления  администрации Полысаевского округа от 20.09.2013 № 1525 «Об</w:t>
      </w:r>
      <w:proofErr w:type="gramEnd"/>
      <w:r w:rsidRPr="00A72438">
        <w:rPr>
          <w:sz w:val="28"/>
          <w:szCs w:val="28"/>
        </w:rPr>
        <w:t xml:space="preserve"> утверждении порядка разработки, утверждения и реализации муниципальных программ», </w:t>
      </w:r>
      <w:r w:rsidR="00372E2A" w:rsidRPr="00A72438">
        <w:rPr>
          <w:sz w:val="28"/>
          <w:szCs w:val="28"/>
        </w:rPr>
        <w:t xml:space="preserve">администрация Полысаевского городского округа    </w:t>
      </w:r>
      <w:proofErr w:type="spellStart"/>
      <w:proofErr w:type="gramStart"/>
      <w:r w:rsidR="00372E2A" w:rsidRPr="00A72438">
        <w:rPr>
          <w:sz w:val="28"/>
          <w:szCs w:val="28"/>
        </w:rPr>
        <w:t>п</w:t>
      </w:r>
      <w:proofErr w:type="spellEnd"/>
      <w:proofErr w:type="gramEnd"/>
      <w:r w:rsidR="00372E2A" w:rsidRPr="00A72438">
        <w:rPr>
          <w:sz w:val="28"/>
          <w:szCs w:val="28"/>
        </w:rPr>
        <w:t xml:space="preserve"> о с т а </w:t>
      </w:r>
      <w:proofErr w:type="spellStart"/>
      <w:r w:rsidR="00372E2A" w:rsidRPr="00A72438">
        <w:rPr>
          <w:sz w:val="28"/>
          <w:szCs w:val="28"/>
        </w:rPr>
        <w:t>н</w:t>
      </w:r>
      <w:proofErr w:type="spellEnd"/>
      <w:r w:rsidR="00372E2A" w:rsidRPr="00A72438">
        <w:rPr>
          <w:sz w:val="28"/>
          <w:szCs w:val="28"/>
        </w:rPr>
        <w:t xml:space="preserve"> о в л я е т:</w:t>
      </w:r>
    </w:p>
    <w:p w:rsidR="008D3A7C" w:rsidRPr="00A72438" w:rsidRDefault="00A72438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 xml:space="preserve"> 1. </w:t>
      </w:r>
      <w:r w:rsidR="00C53343" w:rsidRPr="00A72438">
        <w:rPr>
          <w:sz w:val="28"/>
          <w:szCs w:val="28"/>
        </w:rPr>
        <w:t>Внести следующие изменения в муниципальную программу Полысаевского городского округа  «Развитие здравоохранения в Полысаевском городском округе» на 2017-2019 годы, утвержденную постановлением администрации Полысаевского городского округа от 14.09.2016  № 1380 «Об утверждении муниципальной программы Полысаевского городского округа «Развитие здравоохранения в Полысаевском городском округе» на 2017-2019 годы»: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1.1. По тексту муниципальной программы слова «МБУЗ «ЦГБ» г Полысаево» заменить словами «государственное бюджетное учреждение здравоохранения Кемеровской области «Полысаевская городская больница».</w:t>
      </w:r>
    </w:p>
    <w:p w:rsidR="001B0C9D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lastRenderedPageBreak/>
        <w:t>1.2.   Строку «Дата принятия и наименование решения о разработке программы» исключить.</w:t>
      </w:r>
    </w:p>
    <w:p w:rsidR="00C53343" w:rsidRDefault="00A72438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 xml:space="preserve"> </w:t>
      </w:r>
      <w:r w:rsidR="00C53343" w:rsidRPr="00A72438">
        <w:rPr>
          <w:sz w:val="28"/>
          <w:szCs w:val="28"/>
        </w:rPr>
        <w:t>1.3.    Строку «Объемы и источники финансирования» паспорта муниципальной программы  «Развитие здравоохранения в Полысаевском городском округе» изложить в следующей редакции:</w:t>
      </w:r>
    </w:p>
    <w:p w:rsidR="00212AF7" w:rsidRPr="00A72438" w:rsidRDefault="00212AF7" w:rsidP="00A72438">
      <w:pPr>
        <w:ind w:left="-142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4"/>
        <w:gridCol w:w="5068"/>
      </w:tblGrid>
      <w:tr w:rsidR="00C53343" w:rsidRPr="00A72438" w:rsidTr="00A72438">
        <w:trPr>
          <w:trHeight w:val="152"/>
        </w:trPr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«Объемы и источники финансирования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Всего по программе: 1834,0 тыс</w:t>
            </w:r>
            <w:proofErr w:type="gramStart"/>
            <w:r w:rsidRPr="00A72438">
              <w:rPr>
                <w:sz w:val="28"/>
                <w:szCs w:val="28"/>
              </w:rPr>
              <w:t>.р</w:t>
            </w:r>
            <w:proofErr w:type="gramEnd"/>
            <w:r w:rsidRPr="00A72438">
              <w:rPr>
                <w:sz w:val="28"/>
                <w:szCs w:val="28"/>
              </w:rPr>
              <w:t xml:space="preserve">уб. 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 xml:space="preserve">Бюджет Полысаевского городского округа 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 год – 430,0 тыс. руб.,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2018 год – 702,0 тыс. руб.,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2019 год - 702,0 тыс. руб.»</w:t>
            </w:r>
          </w:p>
        </w:tc>
      </w:tr>
    </w:tbl>
    <w:p w:rsidR="00212AF7" w:rsidRDefault="00212AF7" w:rsidP="00A72438">
      <w:pPr>
        <w:ind w:left="-142" w:firstLine="709"/>
        <w:jc w:val="both"/>
        <w:rPr>
          <w:sz w:val="28"/>
          <w:szCs w:val="28"/>
        </w:rPr>
      </w:pP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1.4.    Пункт 6 постановления «Обоснование потребности  в ресурсах» абзац 4 изложить в следующей редакции:</w:t>
      </w:r>
    </w:p>
    <w:p w:rsidR="00C53343" w:rsidRPr="00A72438" w:rsidRDefault="00A72438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 xml:space="preserve"> </w:t>
      </w:r>
      <w:r w:rsidR="00C53343" w:rsidRPr="00A72438">
        <w:rPr>
          <w:sz w:val="28"/>
          <w:szCs w:val="28"/>
        </w:rPr>
        <w:t xml:space="preserve">Прогнозируемый объем расходов, необходимый для реализации Программы за счет бюджета Полысаевского городского округа, составит 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1834,0 тыс. рублей, в том числе по годам: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2017 год - 430,0 тыс. рублей;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2018 год - 702,0 тыс. рублей;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2019 год – 702,0 тыс. рублей;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Прогнозируемый объем расходов, необходимый для реализации Подпрограммы 1. «Профилактика заболеваний и формирование здорового образа жизни у населения городского округа», мероприятие «Профилактические мероприятия по противодействию распространения социально-значимых инфекций», строка 2017 год составит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354,980 тыс. рублей, в том числе: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248,600 тыс. рублей – обработка очагов инфекционных заболеваний;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 xml:space="preserve">5,780 тыс. рублей – тиражирование листовок по предупреждению </w:t>
      </w:r>
      <w:proofErr w:type="spellStart"/>
      <w:r w:rsidRPr="00A72438">
        <w:rPr>
          <w:sz w:val="28"/>
          <w:szCs w:val="28"/>
        </w:rPr>
        <w:t>распростарнения</w:t>
      </w:r>
      <w:proofErr w:type="spellEnd"/>
      <w:r w:rsidRPr="00A72438">
        <w:rPr>
          <w:sz w:val="28"/>
          <w:szCs w:val="28"/>
        </w:rPr>
        <w:t xml:space="preserve"> ВИЧ-инфекции;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100,600 тыс. рублей – кредиторская задолженность по обработке очагов инфекционных заболеваний 2016 года.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 xml:space="preserve">Прогнозируемый объем расходов, необходимый для реализации Подпрограммы 2. «Совершенствование оказания первичной и специализированной медицинской помощи», мероприятие «Укрепление материально </w:t>
      </w:r>
      <w:proofErr w:type="gramStart"/>
      <w:r w:rsidRPr="00A72438">
        <w:rPr>
          <w:sz w:val="28"/>
          <w:szCs w:val="28"/>
        </w:rPr>
        <w:t>–т</w:t>
      </w:r>
      <w:proofErr w:type="gramEnd"/>
      <w:r w:rsidRPr="00A72438">
        <w:rPr>
          <w:sz w:val="28"/>
          <w:szCs w:val="28"/>
        </w:rPr>
        <w:t>ехнической базы здравоохранения городского округа», строка 2017 год составит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43,540 тыс. рублей, в том числе: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43,540 тыс. рублей – кредиторская задолженность по монтажу системы противопожарного мониторинга 2016 года.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Прогнозируемый объем расходов, необходимый для реализации Подпрограммы 2. «Совершенствование оказания первичной и специализированной медицинской помощи»</w:t>
      </w:r>
      <w:proofErr w:type="gramStart"/>
      <w:r w:rsidRPr="00A72438">
        <w:rPr>
          <w:sz w:val="28"/>
          <w:szCs w:val="28"/>
        </w:rPr>
        <w:t>,м</w:t>
      </w:r>
      <w:proofErr w:type="gramEnd"/>
      <w:r w:rsidRPr="00A72438">
        <w:rPr>
          <w:sz w:val="28"/>
          <w:szCs w:val="28"/>
        </w:rPr>
        <w:t>ероприятие «Мероприятия для улучшения работы скорой медицинской помощи», строка 2017 год составит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21,480 тыс. рублей, в том числе: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lastRenderedPageBreak/>
        <w:t>21,480 тыс. рублей – кредиторская задолженность по доплатам водителям скорой медицинской помощи 2016 года.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 xml:space="preserve">  </w:t>
      </w:r>
      <w:r w:rsidRPr="00A72438">
        <w:rPr>
          <w:sz w:val="28"/>
          <w:szCs w:val="28"/>
        </w:rPr>
        <w:t>1.5. Пункт 8 постановления «Программные мероприятия» изложить в следующей редакции: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8. Программные мероприятия.</w:t>
      </w:r>
    </w:p>
    <w:p w:rsidR="00C53343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Подпрограмма 1 «Профилактика заболеваний и формирование здорового образа жизни у населения городского округа».</w:t>
      </w:r>
      <w:r w:rsidR="00A72438" w:rsidRPr="00A72438">
        <w:rPr>
          <w:sz w:val="28"/>
          <w:szCs w:val="28"/>
        </w:rPr>
        <w:t xml:space="preserve">  </w:t>
      </w:r>
    </w:p>
    <w:p w:rsidR="00212AF7" w:rsidRPr="00A72438" w:rsidRDefault="00212AF7" w:rsidP="00A72438">
      <w:pPr>
        <w:ind w:left="-142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2175"/>
        <w:gridCol w:w="1329"/>
        <w:gridCol w:w="1158"/>
        <w:gridCol w:w="1160"/>
        <w:gridCol w:w="846"/>
        <w:gridCol w:w="496"/>
        <w:gridCol w:w="501"/>
        <w:gridCol w:w="1455"/>
      </w:tblGrid>
      <w:tr w:rsidR="00C53343" w:rsidRPr="00A72438" w:rsidTr="00212AF7">
        <w:tc>
          <w:tcPr>
            <w:tcW w:w="471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№</w:t>
            </w:r>
          </w:p>
        </w:tc>
        <w:tc>
          <w:tcPr>
            <w:tcW w:w="2331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A72438">
              <w:rPr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4401" w:type="dxa"/>
            <w:gridSpan w:val="5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Объем финансирования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(тыс</w:t>
            </w:r>
            <w:proofErr w:type="gramStart"/>
            <w:r w:rsidRPr="00A72438">
              <w:rPr>
                <w:sz w:val="28"/>
                <w:szCs w:val="28"/>
              </w:rPr>
              <w:t>.р</w:t>
            </w:r>
            <w:proofErr w:type="gramEnd"/>
            <w:r w:rsidRPr="00A72438">
              <w:rPr>
                <w:sz w:val="28"/>
                <w:szCs w:val="28"/>
              </w:rPr>
              <w:t>уб.)</w:t>
            </w:r>
          </w:p>
        </w:tc>
        <w:tc>
          <w:tcPr>
            <w:tcW w:w="1553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2438">
              <w:rPr>
                <w:sz w:val="28"/>
                <w:szCs w:val="28"/>
              </w:rPr>
              <w:t>Ответст-венный</w:t>
            </w:r>
            <w:proofErr w:type="spellEnd"/>
            <w:proofErr w:type="gramEnd"/>
            <w:r w:rsidRPr="00A72438">
              <w:rPr>
                <w:sz w:val="28"/>
                <w:szCs w:val="28"/>
              </w:rPr>
              <w:t xml:space="preserve"> исполнитель</w:t>
            </w:r>
          </w:p>
        </w:tc>
      </w:tr>
      <w:tr w:rsidR="00C53343" w:rsidRPr="00A72438" w:rsidTr="00212AF7">
        <w:tc>
          <w:tcPr>
            <w:tcW w:w="47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всего</w:t>
            </w:r>
          </w:p>
        </w:tc>
        <w:tc>
          <w:tcPr>
            <w:tcW w:w="3169" w:type="dxa"/>
            <w:gridSpan w:val="4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C53343" w:rsidRPr="00A72438" w:rsidTr="00212AF7">
        <w:tc>
          <w:tcPr>
            <w:tcW w:w="47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МБ</w:t>
            </w:r>
          </w:p>
        </w:tc>
        <w:tc>
          <w:tcPr>
            <w:tcW w:w="89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ОБ</w:t>
            </w:r>
          </w:p>
        </w:tc>
        <w:tc>
          <w:tcPr>
            <w:tcW w:w="5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ФБ</w:t>
            </w:r>
          </w:p>
        </w:tc>
        <w:tc>
          <w:tcPr>
            <w:tcW w:w="52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ВИ</w:t>
            </w:r>
          </w:p>
        </w:tc>
        <w:tc>
          <w:tcPr>
            <w:tcW w:w="15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C53343" w:rsidRPr="00A72438" w:rsidTr="00212AF7">
        <w:tc>
          <w:tcPr>
            <w:tcW w:w="2802" w:type="dxa"/>
            <w:gridSpan w:val="2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Профилактические мероприятия по противодействию распространения социально-значимых инфекций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111 00 10510</w:t>
            </w:r>
          </w:p>
        </w:tc>
        <w:tc>
          <w:tcPr>
            <w:tcW w:w="14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2017-2019 годы</w:t>
            </w:r>
          </w:p>
        </w:tc>
        <w:tc>
          <w:tcPr>
            <w:tcW w:w="123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  <w:highlight w:val="yellow"/>
              </w:rPr>
            </w:pPr>
            <w:r w:rsidRPr="00A72438">
              <w:rPr>
                <w:sz w:val="28"/>
                <w:szCs w:val="28"/>
              </w:rPr>
              <w:t>1476,980</w:t>
            </w:r>
          </w:p>
        </w:tc>
        <w:tc>
          <w:tcPr>
            <w:tcW w:w="123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  <w:highlight w:val="yellow"/>
              </w:rPr>
            </w:pPr>
            <w:r w:rsidRPr="00A72438">
              <w:rPr>
                <w:sz w:val="28"/>
                <w:szCs w:val="28"/>
              </w:rPr>
              <w:t>1476,980</w:t>
            </w:r>
          </w:p>
        </w:tc>
        <w:tc>
          <w:tcPr>
            <w:tcW w:w="89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ГБУЗ КО «Полысаевская городская больница »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C53343" w:rsidRPr="00A72438" w:rsidTr="00212AF7">
        <w:tc>
          <w:tcPr>
            <w:tcW w:w="2802" w:type="dxa"/>
            <w:gridSpan w:val="2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  <w:highlight w:val="yellow"/>
              </w:rPr>
            </w:pPr>
            <w:r w:rsidRPr="00A72438">
              <w:rPr>
                <w:sz w:val="28"/>
                <w:szCs w:val="28"/>
              </w:rPr>
              <w:t>354,980</w:t>
            </w:r>
          </w:p>
        </w:tc>
        <w:tc>
          <w:tcPr>
            <w:tcW w:w="123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  <w:highlight w:val="yellow"/>
              </w:rPr>
            </w:pPr>
            <w:r w:rsidRPr="00A72438">
              <w:rPr>
                <w:sz w:val="28"/>
                <w:szCs w:val="28"/>
              </w:rPr>
              <w:t>354,980</w:t>
            </w:r>
          </w:p>
        </w:tc>
        <w:tc>
          <w:tcPr>
            <w:tcW w:w="89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C53343" w:rsidRPr="00A72438" w:rsidTr="00212AF7">
        <w:tc>
          <w:tcPr>
            <w:tcW w:w="2802" w:type="dxa"/>
            <w:gridSpan w:val="2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2018 год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561,0</w:t>
            </w:r>
          </w:p>
        </w:tc>
        <w:tc>
          <w:tcPr>
            <w:tcW w:w="123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561,0</w:t>
            </w:r>
          </w:p>
        </w:tc>
        <w:tc>
          <w:tcPr>
            <w:tcW w:w="89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C53343" w:rsidRPr="00A72438" w:rsidTr="00212AF7">
        <w:tc>
          <w:tcPr>
            <w:tcW w:w="2802" w:type="dxa"/>
            <w:gridSpan w:val="2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2019 год</w:t>
            </w:r>
          </w:p>
        </w:tc>
        <w:tc>
          <w:tcPr>
            <w:tcW w:w="123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561,0</w:t>
            </w:r>
          </w:p>
        </w:tc>
        <w:tc>
          <w:tcPr>
            <w:tcW w:w="123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561,0</w:t>
            </w:r>
          </w:p>
        </w:tc>
        <w:tc>
          <w:tcPr>
            <w:tcW w:w="89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</w:tbl>
    <w:p w:rsidR="00212AF7" w:rsidRDefault="00212AF7" w:rsidP="00A72438">
      <w:pPr>
        <w:ind w:left="-142" w:firstLine="709"/>
        <w:jc w:val="both"/>
        <w:rPr>
          <w:sz w:val="28"/>
          <w:szCs w:val="28"/>
        </w:rPr>
      </w:pP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Подпрограмма 2 «Совершенствование оказания первичной и специализированной медицинской помощи».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53"/>
        <w:gridCol w:w="1053"/>
        <w:gridCol w:w="1013"/>
        <w:gridCol w:w="9"/>
        <w:gridCol w:w="985"/>
        <w:gridCol w:w="673"/>
        <w:gridCol w:w="598"/>
        <w:gridCol w:w="605"/>
        <w:gridCol w:w="2051"/>
      </w:tblGrid>
      <w:tr w:rsidR="00C53343" w:rsidRPr="00A72438" w:rsidTr="00212AF7">
        <w:trPr>
          <w:trHeight w:val="144"/>
        </w:trPr>
        <w:tc>
          <w:tcPr>
            <w:tcW w:w="675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№</w:t>
            </w:r>
          </w:p>
        </w:tc>
        <w:tc>
          <w:tcPr>
            <w:tcW w:w="2253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053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A72438">
              <w:rPr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3883" w:type="dxa"/>
            <w:gridSpan w:val="6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Объем финансирования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(тыс</w:t>
            </w:r>
            <w:proofErr w:type="gramStart"/>
            <w:r w:rsidRPr="00A72438">
              <w:rPr>
                <w:sz w:val="28"/>
                <w:szCs w:val="28"/>
              </w:rPr>
              <w:t>.р</w:t>
            </w:r>
            <w:proofErr w:type="gramEnd"/>
            <w:r w:rsidRPr="00A72438">
              <w:rPr>
                <w:sz w:val="28"/>
                <w:szCs w:val="28"/>
              </w:rPr>
              <w:t>уб.)</w:t>
            </w:r>
          </w:p>
        </w:tc>
        <w:tc>
          <w:tcPr>
            <w:tcW w:w="2051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72438">
              <w:rPr>
                <w:sz w:val="28"/>
                <w:szCs w:val="28"/>
              </w:rPr>
              <w:t>Ответст-венный</w:t>
            </w:r>
            <w:proofErr w:type="spellEnd"/>
            <w:proofErr w:type="gramEnd"/>
            <w:r w:rsidRPr="00A72438">
              <w:rPr>
                <w:sz w:val="28"/>
                <w:szCs w:val="28"/>
              </w:rPr>
              <w:t xml:space="preserve"> исполнитель</w:t>
            </w:r>
          </w:p>
        </w:tc>
      </w:tr>
      <w:tr w:rsidR="00C53343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всего</w:t>
            </w:r>
          </w:p>
        </w:tc>
        <w:tc>
          <w:tcPr>
            <w:tcW w:w="2870" w:type="dxa"/>
            <w:gridSpan w:val="5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В том числе:</w:t>
            </w: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МБ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ОБ</w:t>
            </w: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ФБ</w:t>
            </w: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ВИ</w:t>
            </w: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1.</w:t>
            </w:r>
          </w:p>
        </w:tc>
        <w:tc>
          <w:tcPr>
            <w:tcW w:w="2253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Укрепление материально-технической базы здравоохранения городского округа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112 00 10520</w:t>
            </w: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2017-2019 годы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43,54</w:t>
            </w: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43,54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ГБУЗ КО «Полысаевская городская больница »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43,54</w:t>
            </w: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43,54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2018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2019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963"/>
        </w:trPr>
        <w:tc>
          <w:tcPr>
            <w:tcW w:w="675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2.</w:t>
            </w:r>
          </w:p>
        </w:tc>
        <w:tc>
          <w:tcPr>
            <w:tcW w:w="2253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 xml:space="preserve">Мероприятия для улучшения работы скорой </w:t>
            </w:r>
            <w:r w:rsidRPr="00A72438">
              <w:rPr>
                <w:sz w:val="28"/>
                <w:szCs w:val="28"/>
              </w:rPr>
              <w:lastRenderedPageBreak/>
              <w:t>медицинской помощи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 xml:space="preserve">112 00 10530 </w:t>
            </w: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lastRenderedPageBreak/>
              <w:t>2017-2019 годы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21,480</w:t>
            </w: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21,48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 xml:space="preserve">ГБУЗ КО «Полысаевская городская </w:t>
            </w:r>
            <w:r w:rsidRPr="00A72438">
              <w:rPr>
                <w:sz w:val="28"/>
                <w:szCs w:val="28"/>
              </w:rPr>
              <w:lastRenderedPageBreak/>
              <w:t>больница »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21,48</w:t>
            </w: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21,48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2018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2019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963"/>
        </w:trPr>
        <w:tc>
          <w:tcPr>
            <w:tcW w:w="675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3.</w:t>
            </w:r>
          </w:p>
        </w:tc>
        <w:tc>
          <w:tcPr>
            <w:tcW w:w="2253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Мероприятия по охране материнства и детства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112 00 10540</w:t>
            </w: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2017-2019 годы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292,0</w:t>
            </w: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292,0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ГБУЗ КО «Полысаевская городская больница »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10,0</w:t>
            </w: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10,0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144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2018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141,0</w:t>
            </w: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141,0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516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2019 год</w:t>
            </w:r>
          </w:p>
        </w:tc>
        <w:tc>
          <w:tcPr>
            <w:tcW w:w="101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141,0</w:t>
            </w:r>
          </w:p>
        </w:tc>
        <w:tc>
          <w:tcPr>
            <w:tcW w:w="994" w:type="dxa"/>
            <w:gridSpan w:val="2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141,0</w:t>
            </w:r>
          </w:p>
        </w:tc>
        <w:tc>
          <w:tcPr>
            <w:tcW w:w="673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454"/>
        </w:trPr>
        <w:tc>
          <w:tcPr>
            <w:tcW w:w="675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Всего по программам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2017-2019 годы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1834,0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1834,0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ГБУЗ КО «Полысаевская городская больница »</w:t>
            </w:r>
          </w:p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527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2017 год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430,0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430,0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512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2018 год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702,0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702,0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  <w:tr w:rsidR="00212AF7" w:rsidRPr="00A72438" w:rsidTr="00212AF7">
        <w:trPr>
          <w:trHeight w:val="542"/>
        </w:trPr>
        <w:tc>
          <w:tcPr>
            <w:tcW w:w="675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2019 год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702,0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  <w:r w:rsidRPr="00A72438">
              <w:rPr>
                <w:sz w:val="28"/>
                <w:szCs w:val="28"/>
              </w:rPr>
              <w:t>702,0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C53343" w:rsidRPr="00A72438" w:rsidRDefault="00C53343" w:rsidP="00212AF7">
            <w:pPr>
              <w:jc w:val="both"/>
              <w:rPr>
                <w:sz w:val="28"/>
                <w:szCs w:val="28"/>
              </w:rPr>
            </w:pPr>
          </w:p>
        </w:tc>
      </w:tr>
    </w:tbl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2. Настоящее постановление вступает в силу с момента опубликования в городской газете «Полысаево».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>3.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</w:t>
      </w:r>
      <w:r w:rsidR="00212AF7">
        <w:rPr>
          <w:sz w:val="28"/>
          <w:szCs w:val="28"/>
        </w:rPr>
        <w:t xml:space="preserve"> </w:t>
      </w:r>
      <w:r w:rsidRPr="00A72438">
        <w:rPr>
          <w:sz w:val="28"/>
          <w:szCs w:val="28"/>
        </w:rPr>
        <w:t>- телекоммуникационной сети «Интернет».</w:t>
      </w:r>
    </w:p>
    <w:p w:rsidR="00C53343" w:rsidRPr="00A72438" w:rsidRDefault="00C53343" w:rsidP="00A72438">
      <w:pPr>
        <w:ind w:left="-142" w:firstLine="709"/>
        <w:jc w:val="both"/>
        <w:rPr>
          <w:sz w:val="28"/>
          <w:szCs w:val="28"/>
        </w:rPr>
      </w:pPr>
      <w:r w:rsidRPr="00A72438">
        <w:rPr>
          <w:sz w:val="28"/>
          <w:szCs w:val="28"/>
        </w:rPr>
        <w:t xml:space="preserve">4. </w:t>
      </w:r>
      <w:proofErr w:type="gramStart"/>
      <w:r w:rsidRPr="00A72438">
        <w:rPr>
          <w:sz w:val="28"/>
          <w:szCs w:val="28"/>
        </w:rPr>
        <w:t>Контроль за</w:t>
      </w:r>
      <w:proofErr w:type="gramEnd"/>
      <w:r w:rsidRPr="00A72438">
        <w:rPr>
          <w:sz w:val="28"/>
          <w:szCs w:val="28"/>
        </w:rPr>
        <w:t xml:space="preserve"> исполнением настоящего  постановления возложить на заместителя главы Полысаевского городского округа по социальным вопросам Л.Г. </w:t>
      </w:r>
      <w:proofErr w:type="spellStart"/>
      <w:r w:rsidRPr="00A72438">
        <w:rPr>
          <w:sz w:val="28"/>
          <w:szCs w:val="28"/>
        </w:rPr>
        <w:t>Капичникову</w:t>
      </w:r>
      <w:proofErr w:type="spellEnd"/>
      <w:r w:rsidRPr="00A72438">
        <w:rPr>
          <w:sz w:val="28"/>
          <w:szCs w:val="28"/>
        </w:rPr>
        <w:t>.</w:t>
      </w:r>
    </w:p>
    <w:p w:rsidR="00C53343" w:rsidRDefault="00C53343" w:rsidP="001B0C9D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1B0C9D" w:rsidRPr="00861884" w:rsidRDefault="001B0C9D" w:rsidP="001B0C9D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BB0433" w:rsidRDefault="00BB0433" w:rsidP="00BB0433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1B0C9D" w:rsidRDefault="00BB0433" w:rsidP="001B0C9D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</w:t>
      </w:r>
      <w:r w:rsidR="001B0C9D">
        <w:rPr>
          <w:sz w:val="28"/>
          <w:szCs w:val="28"/>
        </w:rPr>
        <w:t>в</w:t>
      </w:r>
      <w:r w:rsidR="005914BC">
        <w:rPr>
          <w:sz w:val="28"/>
          <w:szCs w:val="28"/>
        </w:rPr>
        <w:tab/>
      </w:r>
      <w:r w:rsidR="00B45EE9">
        <w:rPr>
          <w:sz w:val="28"/>
          <w:szCs w:val="28"/>
        </w:rPr>
        <w:t xml:space="preserve">          </w:t>
      </w:r>
    </w:p>
    <w:p w:rsidR="00212AF7" w:rsidRDefault="00212AF7" w:rsidP="00C53343">
      <w:pPr>
        <w:rPr>
          <w:sz w:val="28"/>
          <w:szCs w:val="28"/>
        </w:rPr>
      </w:pPr>
    </w:p>
    <w:p w:rsidR="00212AF7" w:rsidRDefault="00212AF7" w:rsidP="00C53343">
      <w:pPr>
        <w:rPr>
          <w:sz w:val="28"/>
          <w:szCs w:val="28"/>
        </w:rPr>
      </w:pPr>
    </w:p>
    <w:p w:rsidR="00C53343" w:rsidRDefault="00C53343" w:rsidP="00C53343">
      <w:pPr>
        <w:rPr>
          <w:sz w:val="28"/>
          <w:szCs w:val="28"/>
        </w:rPr>
      </w:pPr>
    </w:p>
    <w:p w:rsidR="00C53343" w:rsidRDefault="00C53343" w:rsidP="00C53343">
      <w:pPr>
        <w:rPr>
          <w:sz w:val="28"/>
          <w:szCs w:val="28"/>
        </w:rPr>
      </w:pPr>
    </w:p>
    <w:p w:rsidR="00C53343" w:rsidRDefault="00976F99" w:rsidP="00C533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Матвейчева</w:t>
      </w:r>
      <w:proofErr w:type="spellEnd"/>
    </w:p>
    <w:p w:rsidR="00976F99" w:rsidRPr="00C53343" w:rsidRDefault="00976F99" w:rsidP="00C53343">
      <w:pPr>
        <w:rPr>
          <w:sz w:val="24"/>
          <w:szCs w:val="24"/>
        </w:rPr>
      </w:pPr>
      <w:r>
        <w:rPr>
          <w:sz w:val="24"/>
          <w:szCs w:val="24"/>
        </w:rPr>
        <w:t>54467</w:t>
      </w:r>
    </w:p>
    <w:sectPr w:rsidR="00976F99" w:rsidRPr="00C53343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BA" w:rsidRDefault="00956EBA">
      <w:r>
        <w:separator/>
      </w:r>
    </w:p>
  </w:endnote>
  <w:endnote w:type="continuationSeparator" w:id="0">
    <w:p w:rsidR="00956EBA" w:rsidRDefault="0095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BA" w:rsidRDefault="00956EBA">
      <w:r>
        <w:separator/>
      </w:r>
    </w:p>
  </w:footnote>
  <w:footnote w:type="continuationSeparator" w:id="0">
    <w:p w:rsidR="00956EBA" w:rsidRDefault="0095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7624E0">
    <w:pPr>
      <w:pStyle w:val="a3"/>
      <w:jc w:val="center"/>
    </w:pPr>
    <w:fldSimple w:instr=" PAGE   \* MERGEFORMAT ">
      <w:r w:rsidR="00271E0D">
        <w:rPr>
          <w:noProof/>
        </w:rPr>
        <w:t>3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B1DB1"/>
    <w:rsid w:val="000B2035"/>
    <w:rsid w:val="000B2782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07C1B"/>
    <w:rsid w:val="00110BB7"/>
    <w:rsid w:val="00110D63"/>
    <w:rsid w:val="00111A8E"/>
    <w:rsid w:val="00111EA1"/>
    <w:rsid w:val="001131B6"/>
    <w:rsid w:val="001134B9"/>
    <w:rsid w:val="00113D5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F00"/>
    <w:rsid w:val="001663E0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AF7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50EF2"/>
    <w:rsid w:val="0025115F"/>
    <w:rsid w:val="002514D8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E0D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31231"/>
    <w:rsid w:val="00331587"/>
    <w:rsid w:val="00331D5A"/>
    <w:rsid w:val="0033242F"/>
    <w:rsid w:val="00332BFA"/>
    <w:rsid w:val="003346BC"/>
    <w:rsid w:val="003350F4"/>
    <w:rsid w:val="003353F5"/>
    <w:rsid w:val="00336B9D"/>
    <w:rsid w:val="00337031"/>
    <w:rsid w:val="0033776E"/>
    <w:rsid w:val="00340955"/>
    <w:rsid w:val="00340C1C"/>
    <w:rsid w:val="003410CC"/>
    <w:rsid w:val="00342F16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17A"/>
    <w:rsid w:val="0041693B"/>
    <w:rsid w:val="0042008B"/>
    <w:rsid w:val="004219E3"/>
    <w:rsid w:val="00421FF1"/>
    <w:rsid w:val="004223AC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80316"/>
    <w:rsid w:val="0048228F"/>
    <w:rsid w:val="00482E0B"/>
    <w:rsid w:val="00482F42"/>
    <w:rsid w:val="004847C0"/>
    <w:rsid w:val="004849B7"/>
    <w:rsid w:val="004864F8"/>
    <w:rsid w:val="00486A23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F45"/>
    <w:rsid w:val="004F71B5"/>
    <w:rsid w:val="004F7B0C"/>
    <w:rsid w:val="00500212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3F2"/>
    <w:rsid w:val="00530785"/>
    <w:rsid w:val="00530860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11"/>
    <w:rsid w:val="00552D49"/>
    <w:rsid w:val="00553EC0"/>
    <w:rsid w:val="0055467E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B0798"/>
    <w:rsid w:val="005B1280"/>
    <w:rsid w:val="005B179B"/>
    <w:rsid w:val="005B20ED"/>
    <w:rsid w:val="005B22E6"/>
    <w:rsid w:val="005B27A2"/>
    <w:rsid w:val="005B2967"/>
    <w:rsid w:val="005B3586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600648"/>
    <w:rsid w:val="006030AC"/>
    <w:rsid w:val="00603C22"/>
    <w:rsid w:val="006041B7"/>
    <w:rsid w:val="00604827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018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4E0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6351"/>
    <w:rsid w:val="007E7632"/>
    <w:rsid w:val="007F1470"/>
    <w:rsid w:val="007F1595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823"/>
    <w:rsid w:val="00881573"/>
    <w:rsid w:val="008833CE"/>
    <w:rsid w:val="00885B20"/>
    <w:rsid w:val="00885B64"/>
    <w:rsid w:val="00885B83"/>
    <w:rsid w:val="008863BB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4D2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6EBA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6F99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EF5"/>
    <w:rsid w:val="00A66CA4"/>
    <w:rsid w:val="00A70743"/>
    <w:rsid w:val="00A72438"/>
    <w:rsid w:val="00A72748"/>
    <w:rsid w:val="00A73961"/>
    <w:rsid w:val="00A73978"/>
    <w:rsid w:val="00A74023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52D5"/>
    <w:rsid w:val="00B662BA"/>
    <w:rsid w:val="00B676FF"/>
    <w:rsid w:val="00B7015F"/>
    <w:rsid w:val="00B70252"/>
    <w:rsid w:val="00B703BE"/>
    <w:rsid w:val="00B72CD1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C00423"/>
    <w:rsid w:val="00C00A96"/>
    <w:rsid w:val="00C02041"/>
    <w:rsid w:val="00C0486E"/>
    <w:rsid w:val="00C04CA6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343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D090C"/>
    <w:rsid w:val="00DD173F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62CE"/>
    <w:rsid w:val="00DF634C"/>
    <w:rsid w:val="00E000F5"/>
    <w:rsid w:val="00E001AA"/>
    <w:rsid w:val="00E00537"/>
    <w:rsid w:val="00E00DDF"/>
    <w:rsid w:val="00E0219D"/>
    <w:rsid w:val="00E02BD1"/>
    <w:rsid w:val="00E03287"/>
    <w:rsid w:val="00E042B3"/>
    <w:rsid w:val="00E044BF"/>
    <w:rsid w:val="00E048F5"/>
    <w:rsid w:val="00E07661"/>
    <w:rsid w:val="00E07E25"/>
    <w:rsid w:val="00E11BAF"/>
    <w:rsid w:val="00E11C1C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54AA"/>
    <w:rsid w:val="00F568C3"/>
    <w:rsid w:val="00F574A1"/>
    <w:rsid w:val="00F57642"/>
    <w:rsid w:val="00F60811"/>
    <w:rsid w:val="00F60CFF"/>
    <w:rsid w:val="00F61602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617D"/>
    <w:rsid w:val="00F86D46"/>
    <w:rsid w:val="00F902D6"/>
    <w:rsid w:val="00F930A5"/>
    <w:rsid w:val="00F935CC"/>
    <w:rsid w:val="00F93A58"/>
    <w:rsid w:val="00F954DC"/>
    <w:rsid w:val="00F957F3"/>
    <w:rsid w:val="00F9713C"/>
    <w:rsid w:val="00F97412"/>
    <w:rsid w:val="00F97D79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7835"/>
    <w:rsid w:val="00FB0005"/>
    <w:rsid w:val="00FB0E5B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CD88-5B85-4F29-8371-9970D7A0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4</cp:revision>
  <cp:lastPrinted>2017-03-01T09:11:00Z</cp:lastPrinted>
  <dcterms:created xsi:type="dcterms:W3CDTF">2017-03-01T08:40:00Z</dcterms:created>
  <dcterms:modified xsi:type="dcterms:W3CDTF">2017-03-01T09:14:00Z</dcterms:modified>
</cp:coreProperties>
</file>