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BA5E11" w:rsidP="00AE01E7">
      <w:pPr>
        <w:jc w:val="center"/>
        <w:outlineLvl w:val="0"/>
        <w:rPr>
          <w:b/>
          <w:sz w:val="28"/>
        </w:rPr>
      </w:pPr>
      <w:r w:rsidRPr="00BA5E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1597627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8178FF">
        <w:rPr>
          <w:sz w:val="28"/>
          <w:szCs w:val="28"/>
        </w:rPr>
        <w:t>20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F9357E">
        <w:rPr>
          <w:sz w:val="28"/>
          <w:szCs w:val="28"/>
        </w:rPr>
        <w:t>359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715B2E" w:rsidRDefault="00F9357E" w:rsidP="00F9357E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F9357E">
              <w:rPr>
                <w:sz w:val="28"/>
                <w:szCs w:val="28"/>
              </w:rPr>
              <w:t>администрации Полысаевского городского округа от  20</w:t>
            </w:r>
            <w:r>
              <w:rPr>
                <w:sz w:val="28"/>
                <w:szCs w:val="28"/>
              </w:rPr>
              <w:t xml:space="preserve">.09.2016 № 1414 «Об утверждении </w:t>
            </w:r>
            <w:r w:rsidRPr="00F9357E">
              <w:rPr>
                <w:sz w:val="28"/>
                <w:szCs w:val="28"/>
              </w:rPr>
              <w:t>Примерного полож</w:t>
            </w:r>
            <w:r>
              <w:rPr>
                <w:sz w:val="28"/>
                <w:szCs w:val="28"/>
              </w:rPr>
              <w:t xml:space="preserve">ения об оплате труда работников </w:t>
            </w:r>
            <w:r w:rsidRPr="00F9357E">
              <w:rPr>
                <w:sz w:val="28"/>
                <w:szCs w:val="28"/>
              </w:rPr>
              <w:t xml:space="preserve">муниципальных образовательных учреждений </w:t>
            </w:r>
            <w:r>
              <w:rPr>
                <w:sz w:val="28"/>
                <w:szCs w:val="28"/>
              </w:rPr>
              <w:t xml:space="preserve"> </w:t>
            </w:r>
            <w:r w:rsidRPr="00F9357E">
              <w:rPr>
                <w:sz w:val="28"/>
                <w:szCs w:val="28"/>
              </w:rPr>
              <w:t>Полысаевского городского округа»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15B2E" w:rsidRDefault="00715B2E" w:rsidP="00715B2E">
      <w:pPr>
        <w:ind w:left="-142" w:firstLine="709"/>
        <w:jc w:val="both"/>
        <w:rPr>
          <w:sz w:val="28"/>
          <w:szCs w:val="28"/>
        </w:rPr>
      </w:pPr>
    </w:p>
    <w:p w:rsidR="003E444B" w:rsidRPr="003E444B" w:rsidRDefault="003E444B" w:rsidP="003E444B">
      <w:pPr>
        <w:ind w:left="-142" w:firstLine="709"/>
        <w:jc w:val="both"/>
        <w:rPr>
          <w:color w:val="000000"/>
          <w:sz w:val="28"/>
          <w:szCs w:val="28"/>
        </w:rPr>
      </w:pPr>
      <w:r w:rsidRPr="003E444B">
        <w:rPr>
          <w:sz w:val="28"/>
          <w:szCs w:val="28"/>
        </w:rPr>
        <w:t xml:space="preserve">В соответствии с постановлением Коллегии  Администрации Кемеровской области от 16.02.2017  № 70 «О внесении изменений в постановление Коллегии Администрации Кемеровской области от 25.03.2011 № 120 «О введении новой системы оплаты труда для работников государственных образовательных организаций Кемеровской области, созданных в форме учреждений», </w:t>
      </w:r>
      <w:r w:rsidR="00D5177D" w:rsidRPr="003E444B">
        <w:rPr>
          <w:sz w:val="28"/>
          <w:szCs w:val="28"/>
        </w:rPr>
        <w:t>администрация П</w:t>
      </w:r>
      <w:r w:rsidR="00D9106C" w:rsidRPr="003E444B">
        <w:rPr>
          <w:sz w:val="28"/>
          <w:szCs w:val="28"/>
        </w:rPr>
        <w:t>олысаевского городского округ</w:t>
      </w:r>
      <w:r w:rsidR="00715B2E" w:rsidRPr="003E444B">
        <w:rPr>
          <w:sz w:val="28"/>
          <w:szCs w:val="28"/>
        </w:rPr>
        <w:t xml:space="preserve">а </w:t>
      </w:r>
      <w:proofErr w:type="spellStart"/>
      <w:proofErr w:type="gramStart"/>
      <w:r w:rsidR="00D5177D" w:rsidRPr="003E444B">
        <w:rPr>
          <w:sz w:val="28"/>
          <w:szCs w:val="28"/>
        </w:rPr>
        <w:t>п</w:t>
      </w:r>
      <w:proofErr w:type="spellEnd"/>
      <w:proofErr w:type="gramEnd"/>
      <w:r w:rsidR="00D5177D" w:rsidRPr="003E444B">
        <w:rPr>
          <w:color w:val="000000"/>
          <w:sz w:val="28"/>
          <w:szCs w:val="28"/>
        </w:rPr>
        <w:t xml:space="preserve"> о с т а </w:t>
      </w:r>
      <w:proofErr w:type="spellStart"/>
      <w:r w:rsidR="00D5177D" w:rsidRPr="003E444B">
        <w:rPr>
          <w:color w:val="000000"/>
          <w:sz w:val="28"/>
          <w:szCs w:val="28"/>
        </w:rPr>
        <w:t>н</w:t>
      </w:r>
      <w:proofErr w:type="spellEnd"/>
      <w:r w:rsidR="00D5177D" w:rsidRPr="003E444B">
        <w:rPr>
          <w:color w:val="000000"/>
          <w:sz w:val="28"/>
          <w:szCs w:val="28"/>
        </w:rPr>
        <w:t xml:space="preserve"> о в л я е т: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444B">
        <w:rPr>
          <w:sz w:val="28"/>
          <w:szCs w:val="28"/>
        </w:rPr>
        <w:t>Внести в Примерное положение об оплате труда работников муниципальных образовательных учреждений Полысаевского городского округа (далее – Положение), утвержденное постановлением администрации Полысаевского городского округа от  20.09.2016 № 1414 «Об утверждении Примерного положения об оплате труда работников муниципальных образовательных учреждений Полысаевского городского округа», следующие изменения: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E444B">
        <w:rPr>
          <w:sz w:val="28"/>
          <w:szCs w:val="28"/>
        </w:rPr>
        <w:t xml:space="preserve"> Абзац девятый подпункта 2.1.7, подпункт 2.1.8 пункта 2.1 раздела 2 исключить.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1.2. В абзаце первом пункта 4.5 раздела 4 слово «Премиальные» заменить словом «Стимулирующие».</w:t>
      </w:r>
    </w:p>
    <w:p w:rsidR="003E444B" w:rsidRDefault="003E444B" w:rsidP="003E444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E444B">
        <w:rPr>
          <w:sz w:val="28"/>
          <w:szCs w:val="28"/>
        </w:rPr>
        <w:t>Раздел 5</w:t>
      </w:r>
      <w:r w:rsidRPr="003E444B">
        <w:rPr>
          <w:sz w:val="28"/>
          <w:szCs w:val="28"/>
        </w:rPr>
        <w:t xml:space="preserve"> изложить в следующей редакции:</w:t>
      </w:r>
    </w:p>
    <w:p w:rsidR="003E444B" w:rsidRDefault="003E444B" w:rsidP="003E444B">
      <w:pPr>
        <w:ind w:left="-142" w:firstLine="709"/>
        <w:jc w:val="both"/>
        <w:rPr>
          <w:sz w:val="28"/>
          <w:szCs w:val="28"/>
        </w:rPr>
      </w:pPr>
    </w:p>
    <w:p w:rsidR="003E444B" w:rsidRDefault="003E444B" w:rsidP="003E444B">
      <w:pPr>
        <w:ind w:left="-142" w:firstLine="709"/>
        <w:jc w:val="both"/>
        <w:rPr>
          <w:sz w:val="28"/>
          <w:szCs w:val="28"/>
        </w:rPr>
      </w:pPr>
    </w:p>
    <w:p w:rsidR="003E444B" w:rsidRDefault="003E444B" w:rsidP="003E444B">
      <w:pPr>
        <w:ind w:left="-142" w:firstLine="709"/>
        <w:jc w:val="both"/>
        <w:rPr>
          <w:sz w:val="28"/>
          <w:szCs w:val="28"/>
        </w:rPr>
      </w:pP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</w:p>
    <w:p w:rsidR="003E444B" w:rsidRPr="003E444B" w:rsidRDefault="003E444B" w:rsidP="003E444B">
      <w:pPr>
        <w:ind w:left="-142" w:firstLine="709"/>
        <w:jc w:val="center"/>
        <w:rPr>
          <w:sz w:val="28"/>
          <w:szCs w:val="28"/>
        </w:rPr>
      </w:pPr>
      <w:r w:rsidRPr="003E444B">
        <w:rPr>
          <w:sz w:val="28"/>
          <w:szCs w:val="28"/>
        </w:rPr>
        <w:lastRenderedPageBreak/>
        <w:t>«5. Условия оплаты труда руководителей учреждений,</w:t>
      </w:r>
    </w:p>
    <w:p w:rsidR="003E444B" w:rsidRPr="003E444B" w:rsidRDefault="003E444B" w:rsidP="003E444B">
      <w:pPr>
        <w:ind w:left="-142" w:firstLine="709"/>
        <w:jc w:val="center"/>
        <w:rPr>
          <w:sz w:val="28"/>
          <w:szCs w:val="28"/>
        </w:rPr>
      </w:pPr>
      <w:r w:rsidRPr="003E444B">
        <w:rPr>
          <w:sz w:val="28"/>
          <w:szCs w:val="28"/>
        </w:rPr>
        <w:t>их заместителей и главных бухгалтеров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E444B">
        <w:rPr>
          <w:sz w:val="28"/>
          <w:szCs w:val="28"/>
        </w:rPr>
        <w:t>Заработная плата руководителя учреждения, его заместителей, главного бухгалтера состоит из должностного оклада, выплат компенсационного и стимулирующего характера.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5.2. Размер должностного оклада руководителя учреждения устанавливается Управлением образования Полысаевского городского округа в трудовом договоре в зависимости от сложности труда, в том числе с учетом масштаба управления, особенностей деятельности и значимости учреждения, в соответствии с порядком, утверждённым нормативным актом Управления образования Полысаевского городского округа.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 xml:space="preserve">Должностные оклады заместителей руководителя и главного бухгалтера устанавливаются руководителем учреждения на 10 - 30 процентов ниже должностного оклада руководителя без учета его </w:t>
      </w:r>
      <w:proofErr w:type="gramStart"/>
      <w:r w:rsidRPr="003E444B">
        <w:rPr>
          <w:sz w:val="28"/>
          <w:szCs w:val="28"/>
        </w:rPr>
        <w:t>персонального</w:t>
      </w:r>
      <w:proofErr w:type="gramEnd"/>
      <w:r w:rsidRPr="003E444B">
        <w:rPr>
          <w:sz w:val="28"/>
          <w:szCs w:val="28"/>
        </w:rPr>
        <w:t xml:space="preserve"> повышающего коэффициента.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 xml:space="preserve">5.3. К должностным окладам руководителя учреждения, его заместителей, главного  бухгалтера  может быть установлен персональный повышающий коэффициент, который учитывает важность выполняемой работы, степень самостоятельности и ответственности при выполнении поставленных задач, а также опыт или другие факторы. 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Персональный повышающий коэффициент к должностному окладу может быть установлен только на определенный период времени.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 xml:space="preserve">Размер выплаты по персональному повышающему коэффициенту определяется путем умножения установленного размера должностного оклада  на данный  коэффициент. 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Персональный повышающий коэффициент устанавливается  по совокупности критериев, разрабатываемых для руководителя учреждения учредителем, для заместителей руководителя и главного бухгалтера -  руководителем  учреждения.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Применение персонального повышающего коэффициента не образует новый оклад (должностной оклад) и не учитывается при начислении компенсационных и стимулирующих выплат.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Порядок установления персонального повышающего коэффициента и его размер к должностному окладу руководителя учреждения определяется Управлением образования Полысаевского городского округа.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Размер персонального повышающего коэффициента заместителям руководителя учреждения и главному бухгалтеру устанавливает руководитель учреждения в отношении каждого работника по согласованию с выборным профсоюзным органом учреждения.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 xml:space="preserve">Размер и сроки установления персонального повышающего коэффициента к должностному окладу руководителя учреждения, его заместителей, главного бухгалтера включаются в трудовой договор. 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 xml:space="preserve">5.4. Выплаты компенсационного характера устанавливаются руководителю учреждения, его заместителям, главному бухгалтеру в зависимости от условий труда в соответствии с трудовым законодательством, </w:t>
      </w:r>
      <w:r w:rsidRPr="003E444B">
        <w:rPr>
          <w:sz w:val="28"/>
          <w:szCs w:val="28"/>
        </w:rPr>
        <w:lastRenderedPageBreak/>
        <w:t>иными нормативными правовыми актами Российской Федерации и Кемеровской области. Виды компенсационных выплат, их размеры в процентах к должностному окладу или в абсолютных размерах включаются в трудовой договор  в соответствии с положением об оплате труда в учреждении.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E444B">
        <w:rPr>
          <w:sz w:val="28"/>
          <w:szCs w:val="28"/>
        </w:rPr>
        <w:t xml:space="preserve">Выплаты стимулирующего характера устанавливаются руководителю учреждения применительно к установленным Управлением образования Полысаевского городского округа показателям эффективности деятельности учреждения и выплачиваются по результатам достижения показателей эффективности учреждения и работы руководителя. 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Выплаты стимулирующего характера заместителям руководителя учреждения, главному бухгалтеру  устанавливаются  применительно к установленным в учреждении показателям эффективности деятельности структурных подразделений, находящихся в их подчинении,   и выплачиваются по результатам достижения показателей эффективности структурных подразделений и работы заместителей, главного бухгалтера.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Перечень выплат стимулирующего характера и  диапазон выплат в зависимости от степени достижения установленных  показателей эффективности работы учреждения (структурных подразделений учреждения)  и руководителя (заместителей руководителя, главного бухгалтера) предусматриваются в трудовом договоре.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5.6. В установленном у</w:t>
      </w:r>
      <w:r w:rsidRPr="003E444B">
        <w:rPr>
          <w:sz w:val="28"/>
          <w:szCs w:val="28"/>
        </w:rPr>
        <w:t>правлением образования Полысаевского городского округа порядке в учреждении централизуется часть средств, предусмотренных на оплату труда работников учреждения (но не более 3 процентов), на выплаты стимулирующего характера руководителю учреждения.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Размер централизуемых средств в учреждении устанавливается Управлением образования Полысаевского городского округа.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Примерное положение о распределении централизованного фонда учреждения приведено в приложении № 3 к настоящему Положению.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 w:rsidRPr="003E444B">
        <w:rPr>
          <w:sz w:val="28"/>
          <w:szCs w:val="28"/>
        </w:rPr>
        <w:t>Управление образования Полысаевского городского округа устанавливает предельный уровень соотношения среднемесячной заработной платы руководителя учреждения, его заместителей, главного бухгалтера, формируемой за счёт всех источников финансового обеспечения и рассчитываемой за календарный год, и среднемесячной заработной платы работников учреждения (без учёта заработной платы руководителя, его заместителей, главного бухгалтера)  в  кратности  от 1 до  5.</w:t>
      </w:r>
      <w:proofErr w:type="gramEnd"/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proofErr w:type="gramStart"/>
      <w:r w:rsidRPr="003E444B">
        <w:rPr>
          <w:sz w:val="28"/>
          <w:szCs w:val="28"/>
        </w:rPr>
        <w:t xml:space="preserve">В целях обеспечения </w:t>
      </w:r>
      <w:proofErr w:type="spellStart"/>
      <w:r w:rsidRPr="003E444B">
        <w:rPr>
          <w:sz w:val="28"/>
          <w:szCs w:val="28"/>
        </w:rPr>
        <w:t>непревышения</w:t>
      </w:r>
      <w:proofErr w:type="spellEnd"/>
      <w:r w:rsidRPr="003E444B">
        <w:rPr>
          <w:sz w:val="28"/>
          <w:szCs w:val="28"/>
        </w:rPr>
        <w:t xml:space="preserve"> предельного уровня соотношения среднемесячной заработной платы руковод</w:t>
      </w:r>
      <w:r w:rsidRPr="003E444B">
        <w:rPr>
          <w:sz w:val="28"/>
          <w:szCs w:val="28"/>
        </w:rPr>
        <w:t>ителей и работников учреждения у</w:t>
      </w:r>
      <w:r w:rsidRPr="003E444B">
        <w:rPr>
          <w:sz w:val="28"/>
          <w:szCs w:val="28"/>
        </w:rPr>
        <w:t xml:space="preserve">правление образования Полысаевского городского округа в отношении руководителя учреждения, руководитель учреждения в отношении своих заместителей и главного бухгалтера  устанавливают  по согласованию:  в отношении руководителя - с городской  организацией Профсоюза работников </w:t>
      </w:r>
      <w:r w:rsidRPr="003E444B">
        <w:rPr>
          <w:sz w:val="28"/>
          <w:szCs w:val="28"/>
        </w:rPr>
        <w:lastRenderedPageBreak/>
        <w:t>народного образования и науки Российской Федерации,  а в отношении заместителей руководителя и главного бухгалтера - с выборным органом</w:t>
      </w:r>
      <w:proofErr w:type="gramEnd"/>
      <w:r w:rsidRPr="003E444B">
        <w:rPr>
          <w:sz w:val="28"/>
          <w:szCs w:val="28"/>
        </w:rPr>
        <w:t xml:space="preserve"> первичной профсоюзной организации учреждения условия оплаты труда из расчёта, что при всех выплатах  в максимальном  размере заработная плата работника не превысит установленные соотношения». </w:t>
      </w:r>
    </w:p>
    <w:p w:rsid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1.4. Раздел 6 исключить.</w:t>
      </w:r>
    </w:p>
    <w:p w:rsid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 w:rsidRPr="003E444B">
        <w:rPr>
          <w:sz w:val="28"/>
          <w:szCs w:val="28"/>
        </w:rPr>
        <w:t>Раздел 7 считать разделом 6 и изложить в следующей редакции:</w:t>
      </w:r>
      <w:r>
        <w:rPr>
          <w:sz w:val="28"/>
          <w:szCs w:val="28"/>
        </w:rPr>
        <w:t xml:space="preserve">   </w:t>
      </w:r>
    </w:p>
    <w:p w:rsidR="003E444B" w:rsidRDefault="003E444B" w:rsidP="003E444B">
      <w:pPr>
        <w:ind w:left="-142" w:firstLine="709"/>
        <w:jc w:val="both"/>
        <w:rPr>
          <w:sz w:val="28"/>
          <w:szCs w:val="28"/>
        </w:rPr>
      </w:pPr>
    </w:p>
    <w:p w:rsidR="003E444B" w:rsidRDefault="003E444B" w:rsidP="003E444B">
      <w:pPr>
        <w:ind w:left="-142" w:firstLine="709"/>
        <w:jc w:val="center"/>
        <w:rPr>
          <w:sz w:val="28"/>
          <w:szCs w:val="28"/>
        </w:rPr>
      </w:pPr>
      <w:r w:rsidRPr="003E444B">
        <w:rPr>
          <w:sz w:val="28"/>
          <w:szCs w:val="28"/>
        </w:rPr>
        <w:t>«6. Заключительные положения»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руководителей, специалистов и служащих (профессии рабочих), педагогических работников данной организации, содержащихся за счет всех источников финансового обеспечения.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На выполнение разовых и временных работ допускается заключение договоров гражданско-правового характера в случаях и порядке, установленных действующим законодательством.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Учреждения принимают положения об оплате труда работников, руководствуясь настоящим Положением по согласованию с выборным органом первичной профсоюзной организации учреждения.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>Прочие вопросы, не урегулированные настоящим Положением, решаются учреждением самостоятельно в части, не противоречащей трудовому законодательству, в соответствии с утвержденным положением об оплате труда работников конкретного учреждения».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3E444B">
        <w:rPr>
          <w:sz w:val="28"/>
          <w:szCs w:val="28"/>
        </w:rPr>
        <w:t>Приложение № 12 к Положению исключить.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E444B">
        <w:rPr>
          <w:sz w:val="28"/>
          <w:szCs w:val="28"/>
        </w:rPr>
        <w:t>Руководителям муниципальных образовательных учреждений Полысаевского городского округа привести в соответствие с настоящим постановлением Положения об оплате труда в срок до 01.04.2017 года.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 xml:space="preserve">3. Настоящее постановление вступает в силу с момента опубликования в городской газете «Полысаево» и распространяется на правоотношения, возникшие с 01.01.2017 года. </w:t>
      </w:r>
    </w:p>
    <w:p w:rsidR="003E444B" w:rsidRPr="003E444B" w:rsidRDefault="003E444B" w:rsidP="003E444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444B">
        <w:rPr>
          <w:sz w:val="28"/>
          <w:szCs w:val="28"/>
        </w:rPr>
        <w:t>Опубликовать настоящее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715B2E" w:rsidRPr="003E444B" w:rsidRDefault="003E444B" w:rsidP="003E444B">
      <w:pPr>
        <w:ind w:left="-142" w:firstLine="709"/>
        <w:jc w:val="both"/>
        <w:rPr>
          <w:sz w:val="28"/>
          <w:szCs w:val="28"/>
        </w:rPr>
      </w:pPr>
      <w:r w:rsidRPr="003E444B">
        <w:rPr>
          <w:sz w:val="28"/>
          <w:szCs w:val="28"/>
        </w:rPr>
        <w:t xml:space="preserve">5. </w:t>
      </w:r>
      <w:proofErr w:type="gramStart"/>
      <w:r w:rsidRPr="003E444B">
        <w:rPr>
          <w:sz w:val="28"/>
          <w:szCs w:val="28"/>
        </w:rPr>
        <w:t>Контроль за</w:t>
      </w:r>
      <w:proofErr w:type="gramEnd"/>
      <w:r w:rsidRPr="003E444B">
        <w:rPr>
          <w:sz w:val="28"/>
          <w:szCs w:val="28"/>
        </w:rPr>
        <w:t xml:space="preserve"> исполнением  настоящего постановления возложить на заместителя главы Полысаевского  городского округа по социальным вопросам Л.Г. </w:t>
      </w:r>
      <w:proofErr w:type="spellStart"/>
      <w:r w:rsidRPr="003E444B">
        <w:rPr>
          <w:sz w:val="28"/>
          <w:szCs w:val="28"/>
        </w:rPr>
        <w:t>Капичникову</w:t>
      </w:r>
      <w:proofErr w:type="spellEnd"/>
      <w:r w:rsidRPr="003E444B">
        <w:rPr>
          <w:sz w:val="28"/>
          <w:szCs w:val="28"/>
        </w:rPr>
        <w:t>.</w:t>
      </w:r>
    </w:p>
    <w:p w:rsidR="00715B2E" w:rsidRPr="00FE2261" w:rsidRDefault="00715B2E" w:rsidP="00715B2E">
      <w:pPr>
        <w:ind w:left="-142" w:firstLine="709"/>
        <w:jc w:val="both"/>
        <w:rPr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3E444B" w:rsidRDefault="00605699" w:rsidP="00FE2261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  <w:t xml:space="preserve">             В.П. Зыков</w:t>
      </w:r>
    </w:p>
    <w:p w:rsidR="003E444B" w:rsidRDefault="003E444B" w:rsidP="00FE2261">
      <w:pPr>
        <w:tabs>
          <w:tab w:val="left" w:pos="7100"/>
        </w:tabs>
        <w:rPr>
          <w:sz w:val="28"/>
          <w:szCs w:val="28"/>
        </w:rPr>
      </w:pPr>
    </w:p>
    <w:p w:rsidR="003E444B" w:rsidRPr="00FE2261" w:rsidRDefault="003E444B" w:rsidP="00FE2261">
      <w:pPr>
        <w:tabs>
          <w:tab w:val="left" w:pos="7100"/>
        </w:tabs>
        <w:rPr>
          <w:sz w:val="28"/>
          <w:szCs w:val="28"/>
        </w:rPr>
      </w:pPr>
    </w:p>
    <w:p w:rsidR="00ED33C2" w:rsidRDefault="003E444B" w:rsidP="00884D65">
      <w:pPr>
        <w:jc w:val="both"/>
        <w:rPr>
          <w:sz w:val="24"/>
          <w:szCs w:val="24"/>
        </w:rPr>
      </w:pPr>
      <w:r>
        <w:rPr>
          <w:sz w:val="24"/>
          <w:szCs w:val="24"/>
        </w:rPr>
        <w:t>Гончарова</w:t>
      </w:r>
    </w:p>
    <w:p w:rsidR="003E444B" w:rsidRPr="0070145E" w:rsidRDefault="003E444B" w:rsidP="00884D65">
      <w:pPr>
        <w:jc w:val="both"/>
        <w:rPr>
          <w:sz w:val="24"/>
          <w:szCs w:val="24"/>
        </w:rPr>
      </w:pPr>
      <w:r>
        <w:rPr>
          <w:sz w:val="24"/>
          <w:szCs w:val="24"/>
        </w:rPr>
        <w:t>42370</w:t>
      </w:r>
    </w:p>
    <w:sectPr w:rsidR="003E444B" w:rsidRPr="0070145E" w:rsidSect="001233E4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CF" w:rsidRDefault="00FA24CF">
      <w:r>
        <w:separator/>
      </w:r>
    </w:p>
  </w:endnote>
  <w:endnote w:type="continuationSeparator" w:id="0">
    <w:p w:rsidR="00FA24CF" w:rsidRDefault="00FA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CF" w:rsidRDefault="00FA24CF">
      <w:r>
        <w:separator/>
      </w:r>
    </w:p>
  </w:footnote>
  <w:footnote w:type="continuationSeparator" w:id="0">
    <w:p w:rsidR="00FA24CF" w:rsidRDefault="00FA2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BA5E11">
    <w:pPr>
      <w:pStyle w:val="a3"/>
      <w:jc w:val="center"/>
    </w:pPr>
    <w:fldSimple w:instr=" PAGE   \* MERGEFORMAT ">
      <w:r w:rsidR="00677EE2">
        <w:rPr>
          <w:noProof/>
        </w:rPr>
        <w:t>4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6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8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1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11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9"/>
  </w:num>
  <w:num w:numId="14">
    <w:abstractNumId w:val="1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"/>
  </w:num>
  <w:num w:numId="18">
    <w:abstractNumId w:val="5"/>
  </w:num>
  <w:num w:numId="19">
    <w:abstractNumId w:val="13"/>
  </w:num>
  <w:num w:numId="20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2103"/>
    <w:rsid w:val="00072C62"/>
    <w:rsid w:val="000732A2"/>
    <w:rsid w:val="000737C8"/>
    <w:rsid w:val="0007476C"/>
    <w:rsid w:val="000763BE"/>
    <w:rsid w:val="00076E5C"/>
    <w:rsid w:val="00076EF6"/>
    <w:rsid w:val="000775B1"/>
    <w:rsid w:val="00077F01"/>
    <w:rsid w:val="0008068B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3AC1"/>
    <w:rsid w:val="00094FED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F05AE"/>
    <w:rsid w:val="000F0EAF"/>
    <w:rsid w:val="000F3F07"/>
    <w:rsid w:val="000F525B"/>
    <w:rsid w:val="000F6E02"/>
    <w:rsid w:val="000F7756"/>
    <w:rsid w:val="00100291"/>
    <w:rsid w:val="001006B2"/>
    <w:rsid w:val="00101D6D"/>
    <w:rsid w:val="00101FCA"/>
    <w:rsid w:val="00102C97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B0C"/>
    <w:rsid w:val="00121DE9"/>
    <w:rsid w:val="00121E1E"/>
    <w:rsid w:val="001233E4"/>
    <w:rsid w:val="0012342E"/>
    <w:rsid w:val="00125A6B"/>
    <w:rsid w:val="001270FB"/>
    <w:rsid w:val="00127F2D"/>
    <w:rsid w:val="00130053"/>
    <w:rsid w:val="001317CE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AED"/>
    <w:rsid w:val="00172FD4"/>
    <w:rsid w:val="001730A1"/>
    <w:rsid w:val="00173863"/>
    <w:rsid w:val="00173A5F"/>
    <w:rsid w:val="001759D6"/>
    <w:rsid w:val="00175A1A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36CA"/>
    <w:rsid w:val="002B49ED"/>
    <w:rsid w:val="002B5755"/>
    <w:rsid w:val="002B5EA3"/>
    <w:rsid w:val="002B67CD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688F"/>
    <w:rsid w:val="002C718A"/>
    <w:rsid w:val="002C7335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97E"/>
    <w:rsid w:val="002F3A6B"/>
    <w:rsid w:val="002F4FC5"/>
    <w:rsid w:val="002F6E70"/>
    <w:rsid w:val="002F7F73"/>
    <w:rsid w:val="00300658"/>
    <w:rsid w:val="003006DA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F16"/>
    <w:rsid w:val="003435F1"/>
    <w:rsid w:val="00343D81"/>
    <w:rsid w:val="00343F5A"/>
    <w:rsid w:val="00344AA6"/>
    <w:rsid w:val="003462B9"/>
    <w:rsid w:val="00350EE2"/>
    <w:rsid w:val="00351164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1862"/>
    <w:rsid w:val="003A337E"/>
    <w:rsid w:val="003A3647"/>
    <w:rsid w:val="003A4FA8"/>
    <w:rsid w:val="003A558A"/>
    <w:rsid w:val="003A601E"/>
    <w:rsid w:val="003A7179"/>
    <w:rsid w:val="003A76B2"/>
    <w:rsid w:val="003A786D"/>
    <w:rsid w:val="003B22B4"/>
    <w:rsid w:val="003B2C64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2675"/>
    <w:rsid w:val="003E444B"/>
    <w:rsid w:val="003E5DB6"/>
    <w:rsid w:val="003E6D34"/>
    <w:rsid w:val="003E6DC1"/>
    <w:rsid w:val="003E7D9C"/>
    <w:rsid w:val="003F046D"/>
    <w:rsid w:val="003F0572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5E3E"/>
    <w:rsid w:val="00466051"/>
    <w:rsid w:val="00467426"/>
    <w:rsid w:val="0046783A"/>
    <w:rsid w:val="00470CF5"/>
    <w:rsid w:val="004720B3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A61"/>
    <w:rsid w:val="00493C0E"/>
    <w:rsid w:val="00494622"/>
    <w:rsid w:val="00496B39"/>
    <w:rsid w:val="00497EA5"/>
    <w:rsid w:val="004A2AD3"/>
    <w:rsid w:val="004A5630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4F08"/>
    <w:rsid w:val="004F0064"/>
    <w:rsid w:val="004F0424"/>
    <w:rsid w:val="004F046A"/>
    <w:rsid w:val="004F07BA"/>
    <w:rsid w:val="004F1030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1A88"/>
    <w:rsid w:val="0057232A"/>
    <w:rsid w:val="005724C4"/>
    <w:rsid w:val="00572DA9"/>
    <w:rsid w:val="005737E0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7080"/>
    <w:rsid w:val="005A171C"/>
    <w:rsid w:val="005A194F"/>
    <w:rsid w:val="005A1BF6"/>
    <w:rsid w:val="005A3709"/>
    <w:rsid w:val="005A4507"/>
    <w:rsid w:val="005A4D74"/>
    <w:rsid w:val="005A55A0"/>
    <w:rsid w:val="005A6BA1"/>
    <w:rsid w:val="005B0798"/>
    <w:rsid w:val="005B1280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630E"/>
    <w:rsid w:val="00616D5C"/>
    <w:rsid w:val="00617FA8"/>
    <w:rsid w:val="006200B9"/>
    <w:rsid w:val="00623593"/>
    <w:rsid w:val="00623B38"/>
    <w:rsid w:val="00623C20"/>
    <w:rsid w:val="006251E1"/>
    <w:rsid w:val="00627361"/>
    <w:rsid w:val="006302CD"/>
    <w:rsid w:val="00631E1F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F60"/>
    <w:rsid w:val="00647448"/>
    <w:rsid w:val="00647C2A"/>
    <w:rsid w:val="00650244"/>
    <w:rsid w:val="006506CC"/>
    <w:rsid w:val="0065473E"/>
    <w:rsid w:val="00654A98"/>
    <w:rsid w:val="00655879"/>
    <w:rsid w:val="006604CC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25FA"/>
    <w:rsid w:val="00673FA2"/>
    <w:rsid w:val="006741BE"/>
    <w:rsid w:val="0067495A"/>
    <w:rsid w:val="00674F08"/>
    <w:rsid w:val="00675F4C"/>
    <w:rsid w:val="00676A06"/>
    <w:rsid w:val="006776A8"/>
    <w:rsid w:val="00677A11"/>
    <w:rsid w:val="00677EE2"/>
    <w:rsid w:val="00680753"/>
    <w:rsid w:val="00681847"/>
    <w:rsid w:val="00683DAC"/>
    <w:rsid w:val="00684076"/>
    <w:rsid w:val="00685D5E"/>
    <w:rsid w:val="00685DBE"/>
    <w:rsid w:val="0068602E"/>
    <w:rsid w:val="006902BD"/>
    <w:rsid w:val="006903AC"/>
    <w:rsid w:val="006905D6"/>
    <w:rsid w:val="0069151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5B2E"/>
    <w:rsid w:val="00717447"/>
    <w:rsid w:val="00720A67"/>
    <w:rsid w:val="00721509"/>
    <w:rsid w:val="00721945"/>
    <w:rsid w:val="0072316A"/>
    <w:rsid w:val="007232E9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4346"/>
    <w:rsid w:val="00764770"/>
    <w:rsid w:val="007647FC"/>
    <w:rsid w:val="007670BA"/>
    <w:rsid w:val="007676D4"/>
    <w:rsid w:val="007711F2"/>
    <w:rsid w:val="00773CE7"/>
    <w:rsid w:val="0077433E"/>
    <w:rsid w:val="00774E6A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C2"/>
    <w:rsid w:val="007915E6"/>
    <w:rsid w:val="007919F5"/>
    <w:rsid w:val="00791E84"/>
    <w:rsid w:val="00791ED0"/>
    <w:rsid w:val="00792113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F95"/>
    <w:rsid w:val="007D270B"/>
    <w:rsid w:val="007D37BD"/>
    <w:rsid w:val="007D3A7A"/>
    <w:rsid w:val="007D3A96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4D47"/>
    <w:rsid w:val="007E51B0"/>
    <w:rsid w:val="007E5209"/>
    <w:rsid w:val="007E6351"/>
    <w:rsid w:val="007E7632"/>
    <w:rsid w:val="007F1470"/>
    <w:rsid w:val="007F1595"/>
    <w:rsid w:val="007F30FF"/>
    <w:rsid w:val="007F388F"/>
    <w:rsid w:val="007F4834"/>
    <w:rsid w:val="007F4C0C"/>
    <w:rsid w:val="007F4C5A"/>
    <w:rsid w:val="007F5022"/>
    <w:rsid w:val="007F68B7"/>
    <w:rsid w:val="007F6BC7"/>
    <w:rsid w:val="007F6EA7"/>
    <w:rsid w:val="007F75B7"/>
    <w:rsid w:val="007F770E"/>
    <w:rsid w:val="007F7C8C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4439"/>
    <w:rsid w:val="00845642"/>
    <w:rsid w:val="008469D6"/>
    <w:rsid w:val="008512AD"/>
    <w:rsid w:val="008516A7"/>
    <w:rsid w:val="00851EA0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610"/>
    <w:rsid w:val="00880823"/>
    <w:rsid w:val="00881573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DDA"/>
    <w:rsid w:val="008A108F"/>
    <w:rsid w:val="008A2610"/>
    <w:rsid w:val="008A2DC9"/>
    <w:rsid w:val="008A3E13"/>
    <w:rsid w:val="008A40D5"/>
    <w:rsid w:val="008A4238"/>
    <w:rsid w:val="008A48BA"/>
    <w:rsid w:val="008A4C69"/>
    <w:rsid w:val="008A54B6"/>
    <w:rsid w:val="008A55CD"/>
    <w:rsid w:val="008A6F00"/>
    <w:rsid w:val="008A771C"/>
    <w:rsid w:val="008B07A5"/>
    <w:rsid w:val="008B07FE"/>
    <w:rsid w:val="008B16E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32AB"/>
    <w:rsid w:val="008C34FF"/>
    <w:rsid w:val="008C394E"/>
    <w:rsid w:val="008C5607"/>
    <w:rsid w:val="008C5EDD"/>
    <w:rsid w:val="008C623F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70C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570"/>
    <w:rsid w:val="008F4643"/>
    <w:rsid w:val="008F5579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7EB"/>
    <w:rsid w:val="00921C10"/>
    <w:rsid w:val="00921CD4"/>
    <w:rsid w:val="00921E69"/>
    <w:rsid w:val="00922251"/>
    <w:rsid w:val="0092254C"/>
    <w:rsid w:val="00922AAA"/>
    <w:rsid w:val="0092504A"/>
    <w:rsid w:val="00925489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341B"/>
    <w:rsid w:val="009F3CCF"/>
    <w:rsid w:val="009F545D"/>
    <w:rsid w:val="009F56BC"/>
    <w:rsid w:val="009F586E"/>
    <w:rsid w:val="009F636C"/>
    <w:rsid w:val="009F65D5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2B8F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5E11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EB8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B25"/>
    <w:rsid w:val="00BE245A"/>
    <w:rsid w:val="00BE28A5"/>
    <w:rsid w:val="00BE36D9"/>
    <w:rsid w:val="00BE474D"/>
    <w:rsid w:val="00BE4DAB"/>
    <w:rsid w:val="00BE5621"/>
    <w:rsid w:val="00BE5B01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683"/>
    <w:rsid w:val="00BF676A"/>
    <w:rsid w:val="00BF79CF"/>
    <w:rsid w:val="00C00423"/>
    <w:rsid w:val="00C00A96"/>
    <w:rsid w:val="00C02041"/>
    <w:rsid w:val="00C028FC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3201"/>
    <w:rsid w:val="00C53E74"/>
    <w:rsid w:val="00C55999"/>
    <w:rsid w:val="00C55EA9"/>
    <w:rsid w:val="00C57C3A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1813"/>
    <w:rsid w:val="00CA31A6"/>
    <w:rsid w:val="00CA48DF"/>
    <w:rsid w:val="00CA576C"/>
    <w:rsid w:val="00CA5BA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3BB5"/>
    <w:rsid w:val="00D34661"/>
    <w:rsid w:val="00D34757"/>
    <w:rsid w:val="00D353A6"/>
    <w:rsid w:val="00D374C7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3418"/>
    <w:rsid w:val="00D83B40"/>
    <w:rsid w:val="00D83D87"/>
    <w:rsid w:val="00D84523"/>
    <w:rsid w:val="00D8459D"/>
    <w:rsid w:val="00D8520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3053"/>
    <w:rsid w:val="00DB35F0"/>
    <w:rsid w:val="00DB4103"/>
    <w:rsid w:val="00DB4635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C5"/>
    <w:rsid w:val="00DF1F7F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9E4"/>
    <w:rsid w:val="00E21FCB"/>
    <w:rsid w:val="00E2262A"/>
    <w:rsid w:val="00E233D5"/>
    <w:rsid w:val="00E24788"/>
    <w:rsid w:val="00E24C18"/>
    <w:rsid w:val="00E2533B"/>
    <w:rsid w:val="00E31870"/>
    <w:rsid w:val="00E34B32"/>
    <w:rsid w:val="00E360FF"/>
    <w:rsid w:val="00E3657C"/>
    <w:rsid w:val="00E3691A"/>
    <w:rsid w:val="00E372DB"/>
    <w:rsid w:val="00E4184B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11AB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538B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5EF2"/>
    <w:rsid w:val="00F362F7"/>
    <w:rsid w:val="00F36F25"/>
    <w:rsid w:val="00F404DF"/>
    <w:rsid w:val="00F430D2"/>
    <w:rsid w:val="00F44B3A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70472"/>
    <w:rsid w:val="00F75059"/>
    <w:rsid w:val="00F750EE"/>
    <w:rsid w:val="00F75224"/>
    <w:rsid w:val="00F7549B"/>
    <w:rsid w:val="00F7549F"/>
    <w:rsid w:val="00F764BF"/>
    <w:rsid w:val="00F76AC3"/>
    <w:rsid w:val="00F80BF6"/>
    <w:rsid w:val="00F81024"/>
    <w:rsid w:val="00F8219C"/>
    <w:rsid w:val="00F823FE"/>
    <w:rsid w:val="00F82D6A"/>
    <w:rsid w:val="00F833AD"/>
    <w:rsid w:val="00F83A24"/>
    <w:rsid w:val="00F83B6B"/>
    <w:rsid w:val="00F8421D"/>
    <w:rsid w:val="00F8617D"/>
    <w:rsid w:val="00F86D46"/>
    <w:rsid w:val="00F902D6"/>
    <w:rsid w:val="00F930A5"/>
    <w:rsid w:val="00F9357E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4CF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DC7"/>
    <w:rsid w:val="00FC79FE"/>
    <w:rsid w:val="00FD08A0"/>
    <w:rsid w:val="00FD08EA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C1"/>
    <w:rsid w:val="00FE520B"/>
    <w:rsid w:val="00FE591B"/>
    <w:rsid w:val="00FE7236"/>
    <w:rsid w:val="00FE73B1"/>
    <w:rsid w:val="00FE74E2"/>
    <w:rsid w:val="00FF050B"/>
    <w:rsid w:val="00FF0959"/>
    <w:rsid w:val="00FF2A6D"/>
    <w:rsid w:val="00FF34A6"/>
    <w:rsid w:val="00FF40E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493F-BAB7-4D44-A956-ADEA3814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2017-03-21T03:33:00Z</cp:lastPrinted>
  <dcterms:created xsi:type="dcterms:W3CDTF">2017-03-21T03:17:00Z</dcterms:created>
  <dcterms:modified xsi:type="dcterms:W3CDTF">2017-03-21T03:34:00Z</dcterms:modified>
</cp:coreProperties>
</file>