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B4" w:rsidRPr="002E42B4" w:rsidRDefault="000D6844" w:rsidP="002E42B4">
      <w:pPr>
        <w:jc w:val="center"/>
        <w:rPr>
          <w:b/>
          <w:bCs/>
          <w:sz w:val="22"/>
          <w:szCs w:val="22"/>
        </w:rPr>
      </w:pPr>
      <w:r>
        <w:fldChar w:fldCharType="begin"/>
      </w:r>
      <w:r>
        <w:instrText>HYPERLINK "http://www.torgi.gov.ru/"</w:instrText>
      </w:r>
      <w:r>
        <w:fldChar w:fldCharType="separate"/>
      </w:r>
      <w:r w:rsidR="002E42B4" w:rsidRPr="002E42B4">
        <w:rPr>
          <w:b/>
          <w:bCs/>
          <w:sz w:val="22"/>
          <w:szCs w:val="22"/>
        </w:rPr>
        <w:t>ИЗВЕЩЕНИЕ О</w:t>
      </w:r>
      <w:r>
        <w:fldChar w:fldCharType="end"/>
      </w:r>
      <w:r w:rsidR="002E42B4" w:rsidRPr="002E42B4">
        <w:rPr>
          <w:b/>
          <w:bCs/>
          <w:sz w:val="22"/>
          <w:szCs w:val="22"/>
        </w:rPr>
        <w:t xml:space="preserve"> ПРОВЕДЕНИИ АУКЦИОНА НА ПРАВО</w:t>
      </w:r>
    </w:p>
    <w:p w:rsidR="002E42B4" w:rsidRPr="002E42B4" w:rsidRDefault="002E42B4" w:rsidP="002E42B4">
      <w:pPr>
        <w:jc w:val="center"/>
        <w:rPr>
          <w:color w:val="000000"/>
          <w:sz w:val="22"/>
          <w:szCs w:val="22"/>
        </w:rPr>
      </w:pPr>
      <w:r w:rsidRPr="002E42B4">
        <w:rPr>
          <w:b/>
          <w:bCs/>
          <w:sz w:val="22"/>
          <w:szCs w:val="22"/>
        </w:rPr>
        <w:t>ЗАКЛЮЧЕНИЯ ДОГОВОРА АРЕНДЫ ЗЕМЕЛЬНОГО  УЧАСТКА</w:t>
      </w:r>
    </w:p>
    <w:p w:rsidR="002E42B4" w:rsidRPr="002E42B4" w:rsidRDefault="002E42B4" w:rsidP="002E42B4">
      <w:pPr>
        <w:ind w:right="-284"/>
        <w:jc w:val="both"/>
        <w:rPr>
          <w:b/>
        </w:rPr>
      </w:pPr>
      <w:r w:rsidRPr="002E42B4">
        <w:rPr>
          <w:b/>
        </w:rPr>
        <w:t xml:space="preserve"> </w:t>
      </w:r>
      <w:r w:rsidRPr="002E42B4">
        <w:rPr>
          <w:b/>
        </w:rPr>
        <w:tab/>
        <w:t xml:space="preserve">Организатор аукциона - </w:t>
      </w:r>
      <w:r w:rsidRPr="002E42B4">
        <w:t>комитет по управлению муниципальным имуществом Полысаевского городского округа.</w:t>
      </w:r>
    </w:p>
    <w:p w:rsidR="002E42B4" w:rsidRPr="002E42B4" w:rsidRDefault="002E42B4" w:rsidP="002E42B4">
      <w:pPr>
        <w:ind w:right="-284" w:firstLine="708"/>
        <w:jc w:val="both"/>
        <w:rPr>
          <w:color w:val="000000"/>
        </w:rPr>
      </w:pPr>
      <w:r w:rsidRPr="002E42B4">
        <w:rPr>
          <w:b/>
          <w:bCs/>
          <w:color w:val="000000"/>
        </w:rPr>
        <w:t>Уполномоченный орган:</w:t>
      </w:r>
      <w:r w:rsidRPr="002E42B4">
        <w:rPr>
          <w:color w:val="000000"/>
        </w:rPr>
        <w:t> Администрация Полысаевского городского округа</w:t>
      </w:r>
    </w:p>
    <w:p w:rsidR="002E42B4" w:rsidRPr="002E42B4" w:rsidRDefault="002E42B4" w:rsidP="002E42B4">
      <w:pPr>
        <w:ind w:right="-284" w:firstLine="708"/>
        <w:jc w:val="both"/>
        <w:rPr>
          <w:color w:val="000000"/>
        </w:rPr>
      </w:pPr>
      <w:r w:rsidRPr="002E42B4">
        <w:rPr>
          <w:b/>
          <w:color w:val="000000"/>
        </w:rPr>
        <w:t>Реквизиты решения о проведении аукциона:</w:t>
      </w:r>
      <w:r w:rsidRPr="002E42B4">
        <w:rPr>
          <w:color w:val="000000"/>
        </w:rPr>
        <w:t xml:space="preserve"> Постановление администрации Полысаевского городского округа от </w:t>
      </w:r>
      <w:r w:rsidR="00C117B0" w:rsidRPr="00C117B0">
        <w:t>16.02</w:t>
      </w:r>
      <w:r w:rsidRPr="00C117B0">
        <w:t xml:space="preserve">.2016  №  </w:t>
      </w:r>
      <w:r w:rsidR="00C117B0" w:rsidRPr="00C117B0">
        <w:t>227</w:t>
      </w:r>
      <w:r w:rsidRPr="00C117B0">
        <w:t xml:space="preserve"> </w:t>
      </w:r>
      <w:r w:rsidRPr="002E42B4">
        <w:t>«О проведении аукциона на право заключения договора аренды земельного участка» (лот № 1)</w:t>
      </w:r>
      <w:r w:rsidRPr="002E42B4">
        <w:rPr>
          <w:color w:val="000000"/>
        </w:rPr>
        <w:t>.</w:t>
      </w:r>
    </w:p>
    <w:p w:rsidR="002E42B4" w:rsidRPr="002E42B4" w:rsidRDefault="002E42B4" w:rsidP="002E42B4">
      <w:pPr>
        <w:ind w:right="-284"/>
        <w:jc w:val="both"/>
        <w:rPr>
          <w:color w:val="000000"/>
        </w:rPr>
      </w:pPr>
    </w:p>
    <w:p w:rsidR="002E42B4" w:rsidRPr="002E42B4" w:rsidRDefault="002E42B4" w:rsidP="002E42B4">
      <w:pPr>
        <w:ind w:right="-284" w:firstLine="708"/>
        <w:jc w:val="both"/>
        <w:rPr>
          <w:b/>
        </w:rPr>
      </w:pPr>
      <w:r w:rsidRPr="002E42B4">
        <w:rPr>
          <w:b/>
        </w:rPr>
        <w:t xml:space="preserve">Место проведения аукциона: г. Полысаево, ул. Кремлевская, 3, </w:t>
      </w:r>
      <w:proofErr w:type="spellStart"/>
      <w:r w:rsidRPr="002E42B4">
        <w:rPr>
          <w:b/>
        </w:rPr>
        <w:t>каб</w:t>
      </w:r>
      <w:proofErr w:type="spellEnd"/>
      <w:r w:rsidRPr="002E42B4">
        <w:rPr>
          <w:b/>
        </w:rPr>
        <w:t>. 208.</w:t>
      </w:r>
    </w:p>
    <w:p w:rsidR="002E42B4" w:rsidRPr="002E42B4" w:rsidRDefault="002E42B4" w:rsidP="002E42B4">
      <w:pPr>
        <w:ind w:right="-284" w:firstLine="708"/>
        <w:jc w:val="both"/>
      </w:pPr>
      <w:r w:rsidRPr="002E42B4">
        <w:rPr>
          <w:b/>
        </w:rPr>
        <w:t>Дата и время проведения аукциона:</w:t>
      </w:r>
    </w:p>
    <w:p w:rsidR="002E42B4" w:rsidRPr="002E42B4" w:rsidRDefault="002E42B4" w:rsidP="002E42B4">
      <w:pPr>
        <w:ind w:right="-284" w:firstLine="709"/>
        <w:jc w:val="both"/>
        <w:rPr>
          <w:b/>
        </w:rPr>
      </w:pPr>
      <w:r w:rsidRPr="002E42B4">
        <w:rPr>
          <w:b/>
        </w:rPr>
        <w:t xml:space="preserve">Лот № 1   </w:t>
      </w:r>
      <w:r w:rsidR="00BA71EE">
        <w:rPr>
          <w:b/>
        </w:rPr>
        <w:t>30</w:t>
      </w:r>
      <w:r w:rsidR="002B6D6F" w:rsidRPr="002B6D6F">
        <w:rPr>
          <w:b/>
        </w:rPr>
        <w:t>.03</w:t>
      </w:r>
      <w:r w:rsidRPr="002E42B4">
        <w:rPr>
          <w:b/>
        </w:rPr>
        <w:t>.2016 г. в 9:00 час.</w:t>
      </w:r>
    </w:p>
    <w:p w:rsidR="002E42B4" w:rsidRPr="002E42B4" w:rsidRDefault="002E42B4" w:rsidP="002E42B4">
      <w:pPr>
        <w:jc w:val="both"/>
        <w:rPr>
          <w:color w:val="000000"/>
        </w:rPr>
      </w:pPr>
      <w:r w:rsidRPr="002E42B4">
        <w:rPr>
          <w:b/>
          <w:color w:val="000000"/>
        </w:rPr>
        <w:t xml:space="preserve">            Порядок проведения аукциона: </w:t>
      </w:r>
      <w:r w:rsidRPr="002E42B4">
        <w:rPr>
          <w:color w:val="000000"/>
        </w:rPr>
        <w:t>аукцион проводится в соответствии со ст. 39.12 Земельного кодекса РФ</w:t>
      </w:r>
    </w:p>
    <w:p w:rsidR="002E42B4" w:rsidRPr="002E42B4" w:rsidRDefault="002E42B4" w:rsidP="002E42B4">
      <w:pPr>
        <w:ind w:firstLine="709"/>
        <w:jc w:val="both"/>
        <w:rPr>
          <w:b/>
          <w:color w:val="000000"/>
        </w:rPr>
      </w:pPr>
      <w:r w:rsidRPr="002E42B4">
        <w:rPr>
          <w:b/>
          <w:color w:val="000000"/>
        </w:rPr>
        <w:t>Предмет аукциона (лоты):</w:t>
      </w:r>
    </w:p>
    <w:tbl>
      <w:tblPr>
        <w:tblW w:w="9280" w:type="dxa"/>
        <w:jc w:val="center"/>
        <w:tblInd w:w="-930" w:type="dxa"/>
        <w:tblCellMar>
          <w:left w:w="0" w:type="dxa"/>
          <w:right w:w="0" w:type="dxa"/>
        </w:tblCellMar>
        <w:tblLook w:val="04A0"/>
      </w:tblPr>
      <w:tblGrid>
        <w:gridCol w:w="229"/>
        <w:gridCol w:w="672"/>
        <w:gridCol w:w="2134"/>
        <w:gridCol w:w="1995"/>
        <w:gridCol w:w="1002"/>
        <w:gridCol w:w="1149"/>
        <w:gridCol w:w="895"/>
        <w:gridCol w:w="135"/>
        <w:gridCol w:w="1069"/>
      </w:tblGrid>
      <w:tr w:rsidR="002E42B4" w:rsidRPr="002E42B4" w:rsidTr="002E42B4">
        <w:trPr>
          <w:trHeight w:val="1152"/>
          <w:jc w:val="center"/>
        </w:trPr>
        <w:tc>
          <w:tcPr>
            <w:tcW w:w="229" w:type="dxa"/>
            <w:tcBorders>
              <w:top w:val="nil"/>
              <w:left w:val="nil"/>
              <w:bottom w:val="nil"/>
              <w:right w:val="single" w:sz="4" w:space="0" w:color="auto"/>
            </w:tcBorders>
            <w:tcMar>
              <w:top w:w="0" w:type="dxa"/>
              <w:left w:w="108" w:type="dxa"/>
              <w:bottom w:w="0" w:type="dxa"/>
              <w:right w:w="108" w:type="dxa"/>
            </w:tcMar>
            <w:vAlign w:val="center"/>
          </w:tcPr>
          <w:p w:rsidR="002E42B4" w:rsidRPr="002E42B4" w:rsidRDefault="002E42B4" w:rsidP="002E42B4">
            <w:pPr>
              <w:jc w:val="center"/>
            </w:pP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42B4" w:rsidRPr="002E42B4" w:rsidRDefault="002E42B4" w:rsidP="002E42B4">
            <w:pPr>
              <w:jc w:val="center"/>
              <w:rPr>
                <w:sz w:val="20"/>
                <w:szCs w:val="20"/>
              </w:rPr>
            </w:pPr>
          </w:p>
          <w:p w:rsidR="002E42B4" w:rsidRPr="002E42B4" w:rsidRDefault="002E42B4" w:rsidP="002E42B4">
            <w:pPr>
              <w:jc w:val="center"/>
            </w:pPr>
            <w:r w:rsidRPr="002E42B4">
              <w:t>№ лота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2E42B4" w:rsidRPr="002E42B4" w:rsidRDefault="002E42B4" w:rsidP="002E42B4">
            <w:pPr>
              <w:jc w:val="center"/>
              <w:rPr>
                <w:sz w:val="20"/>
                <w:szCs w:val="20"/>
              </w:rPr>
            </w:pPr>
            <w:r w:rsidRPr="002E42B4">
              <w:rPr>
                <w:sz w:val="20"/>
                <w:szCs w:val="20"/>
              </w:rPr>
              <w:t xml:space="preserve">Местоположение </w:t>
            </w:r>
          </w:p>
          <w:p w:rsidR="002E42B4" w:rsidRPr="002E42B4" w:rsidRDefault="002E42B4" w:rsidP="002E42B4">
            <w:pPr>
              <w:jc w:val="center"/>
            </w:pPr>
            <w:r w:rsidRPr="002E42B4">
              <w:rPr>
                <w:sz w:val="20"/>
                <w:szCs w:val="20"/>
              </w:rPr>
              <w:t>земельного участка</w:t>
            </w:r>
          </w:p>
        </w:tc>
        <w:tc>
          <w:tcPr>
            <w:tcW w:w="199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2E42B4" w:rsidRPr="002E42B4" w:rsidRDefault="002E42B4" w:rsidP="002E42B4">
            <w:pPr>
              <w:jc w:val="center"/>
            </w:pPr>
            <w:r w:rsidRPr="002E42B4">
              <w:rPr>
                <w:sz w:val="20"/>
                <w:szCs w:val="20"/>
              </w:rPr>
              <w:t>Кадастровый номер</w:t>
            </w:r>
          </w:p>
        </w:tc>
        <w:tc>
          <w:tcPr>
            <w:tcW w:w="100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E42B4" w:rsidRPr="002E42B4" w:rsidRDefault="002E42B4" w:rsidP="002E42B4">
            <w:pPr>
              <w:jc w:val="center"/>
            </w:pPr>
            <w:r w:rsidRPr="002E42B4">
              <w:rPr>
                <w:sz w:val="20"/>
                <w:szCs w:val="20"/>
              </w:rPr>
              <w:t>Площадь кв.м.</w:t>
            </w:r>
          </w:p>
        </w:tc>
        <w:tc>
          <w:tcPr>
            <w:tcW w:w="114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E42B4" w:rsidRPr="002E42B4" w:rsidRDefault="002E42B4" w:rsidP="002E42B4">
            <w:pPr>
              <w:jc w:val="center"/>
            </w:pPr>
            <w:r w:rsidRPr="002E42B4">
              <w:rPr>
                <w:sz w:val="20"/>
                <w:szCs w:val="20"/>
              </w:rPr>
              <w:t>Начальная цена предмета аукциона, руб.</w:t>
            </w:r>
          </w:p>
        </w:tc>
        <w:tc>
          <w:tcPr>
            <w:tcW w:w="1030"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E42B4" w:rsidRPr="002E42B4" w:rsidRDefault="002E42B4" w:rsidP="002E42B4">
            <w:pPr>
              <w:jc w:val="center"/>
            </w:pPr>
            <w:r w:rsidRPr="002E42B4">
              <w:rPr>
                <w:sz w:val="20"/>
                <w:szCs w:val="20"/>
              </w:rPr>
              <w:t>Размер задатка, руб.</w:t>
            </w:r>
          </w:p>
        </w:tc>
        <w:tc>
          <w:tcPr>
            <w:tcW w:w="10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2E42B4" w:rsidRPr="002E42B4" w:rsidRDefault="002E42B4" w:rsidP="002E42B4">
            <w:pPr>
              <w:jc w:val="center"/>
            </w:pPr>
            <w:r w:rsidRPr="002E42B4">
              <w:rPr>
                <w:sz w:val="20"/>
                <w:szCs w:val="20"/>
              </w:rPr>
              <w:t>Шаг аукциона, руб.</w:t>
            </w:r>
          </w:p>
        </w:tc>
      </w:tr>
      <w:tr w:rsidR="002E42B4" w:rsidRPr="002E42B4" w:rsidTr="002E42B4">
        <w:trPr>
          <w:trHeight w:val="864"/>
          <w:jc w:val="center"/>
        </w:trPr>
        <w:tc>
          <w:tcPr>
            <w:tcW w:w="229" w:type="dxa"/>
            <w:tcBorders>
              <w:top w:val="nil"/>
              <w:left w:val="nil"/>
              <w:bottom w:val="nil"/>
              <w:right w:val="single" w:sz="4" w:space="0" w:color="auto"/>
            </w:tcBorders>
            <w:tcMar>
              <w:top w:w="0" w:type="dxa"/>
              <w:left w:w="108" w:type="dxa"/>
              <w:bottom w:w="0" w:type="dxa"/>
              <w:right w:w="108" w:type="dxa"/>
            </w:tcMar>
            <w:vAlign w:val="center"/>
          </w:tcPr>
          <w:p w:rsidR="002E42B4" w:rsidRPr="002E42B4" w:rsidRDefault="002E42B4" w:rsidP="002E42B4">
            <w:pPr>
              <w:jc w:val="center"/>
            </w:pP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E42B4" w:rsidRPr="002E42B4" w:rsidRDefault="002E42B4" w:rsidP="002E42B4">
            <w:pPr>
              <w:rPr>
                <w:sz w:val="20"/>
                <w:szCs w:val="20"/>
              </w:rPr>
            </w:pPr>
            <w:r w:rsidRPr="002E42B4">
              <w:rPr>
                <w:sz w:val="20"/>
                <w:szCs w:val="20"/>
              </w:rPr>
              <w:t xml:space="preserve">   1</w:t>
            </w:r>
          </w:p>
        </w:tc>
        <w:tc>
          <w:tcPr>
            <w:tcW w:w="2134" w:type="dxa"/>
            <w:tcBorders>
              <w:top w:val="single" w:sz="4" w:space="0" w:color="auto"/>
              <w:left w:val="single" w:sz="4" w:space="0" w:color="auto"/>
              <w:bottom w:val="single" w:sz="4" w:space="0" w:color="auto"/>
              <w:right w:val="single" w:sz="4" w:space="0" w:color="auto"/>
            </w:tcBorders>
            <w:vAlign w:val="bottom"/>
            <w:hideMark/>
          </w:tcPr>
          <w:p w:rsidR="002E42B4" w:rsidRPr="002E42B4" w:rsidRDefault="002E42B4" w:rsidP="002E42B4">
            <w:pPr>
              <w:jc w:val="center"/>
              <w:rPr>
                <w:sz w:val="20"/>
                <w:szCs w:val="20"/>
              </w:rPr>
            </w:pPr>
            <w:r w:rsidRPr="002E42B4">
              <w:rPr>
                <w:sz w:val="20"/>
                <w:szCs w:val="20"/>
              </w:rPr>
              <w:t xml:space="preserve">Кемеровская обл.,    г.Полысаево, в 18 метрах  на   северо-востоке от угла   дома № 22 по </w:t>
            </w:r>
            <w:proofErr w:type="spellStart"/>
            <w:r w:rsidRPr="002E42B4">
              <w:rPr>
                <w:sz w:val="20"/>
                <w:szCs w:val="20"/>
              </w:rPr>
              <w:t>ул.Волховская</w:t>
            </w:r>
            <w:proofErr w:type="spellEnd"/>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E42B4" w:rsidRPr="002E42B4" w:rsidRDefault="002E42B4" w:rsidP="002E42B4">
            <w:pPr>
              <w:rPr>
                <w:sz w:val="20"/>
                <w:szCs w:val="20"/>
              </w:rPr>
            </w:pPr>
            <w:r w:rsidRPr="002E42B4">
              <w:rPr>
                <w:sz w:val="20"/>
                <w:szCs w:val="20"/>
              </w:rPr>
              <w:t>42:38:0101002:21054</w:t>
            </w:r>
          </w:p>
        </w:tc>
        <w:tc>
          <w:tcPr>
            <w:tcW w:w="1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E42B4" w:rsidRPr="002E42B4" w:rsidRDefault="002E42B4" w:rsidP="002E42B4">
            <w:pPr>
              <w:jc w:val="center"/>
              <w:rPr>
                <w:sz w:val="20"/>
                <w:szCs w:val="20"/>
              </w:rPr>
            </w:pPr>
            <w:r w:rsidRPr="002E42B4">
              <w:rPr>
                <w:sz w:val="20"/>
                <w:szCs w:val="20"/>
              </w:rPr>
              <w:t>985</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E42B4" w:rsidRPr="002E42B4" w:rsidRDefault="002E42B4" w:rsidP="002E42B4">
            <w:pPr>
              <w:jc w:val="center"/>
            </w:pPr>
            <w:r w:rsidRPr="002E42B4">
              <w:rPr>
                <w:sz w:val="22"/>
                <w:szCs w:val="22"/>
              </w:rPr>
              <w:t>170 200</w:t>
            </w:r>
          </w:p>
        </w:tc>
        <w:tc>
          <w:tcPr>
            <w:tcW w:w="1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E42B4" w:rsidRPr="002E42B4" w:rsidRDefault="002E42B4" w:rsidP="002E42B4">
            <w:pPr>
              <w:jc w:val="center"/>
            </w:pPr>
            <w:r w:rsidRPr="002E42B4">
              <w:rPr>
                <w:sz w:val="22"/>
                <w:szCs w:val="22"/>
              </w:rPr>
              <w:t>34 040</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E42B4" w:rsidRPr="002E42B4" w:rsidRDefault="002E42B4" w:rsidP="002E42B4">
            <w:pPr>
              <w:jc w:val="center"/>
            </w:pPr>
            <w:r w:rsidRPr="002E42B4">
              <w:rPr>
                <w:sz w:val="22"/>
                <w:szCs w:val="22"/>
              </w:rPr>
              <w:t>5 100</w:t>
            </w:r>
          </w:p>
        </w:tc>
      </w:tr>
      <w:tr w:rsidR="002E42B4" w:rsidRPr="002E42B4" w:rsidTr="002E42B4">
        <w:trPr>
          <w:trHeight w:val="12"/>
          <w:jc w:val="center"/>
        </w:trPr>
        <w:tc>
          <w:tcPr>
            <w:tcW w:w="229" w:type="dxa"/>
            <w:vAlign w:val="center"/>
          </w:tcPr>
          <w:p w:rsidR="002E42B4" w:rsidRPr="002E42B4" w:rsidRDefault="002E42B4" w:rsidP="002E42B4">
            <w:pPr>
              <w:rPr>
                <w:sz w:val="2"/>
              </w:rPr>
            </w:pPr>
          </w:p>
        </w:tc>
        <w:tc>
          <w:tcPr>
            <w:tcW w:w="2806" w:type="dxa"/>
            <w:gridSpan w:val="2"/>
            <w:vAlign w:val="center"/>
          </w:tcPr>
          <w:p w:rsidR="002E42B4" w:rsidRPr="002E42B4" w:rsidRDefault="002E42B4" w:rsidP="002E42B4">
            <w:pPr>
              <w:rPr>
                <w:sz w:val="2"/>
              </w:rPr>
            </w:pPr>
          </w:p>
        </w:tc>
        <w:tc>
          <w:tcPr>
            <w:tcW w:w="1995" w:type="dxa"/>
            <w:vAlign w:val="center"/>
          </w:tcPr>
          <w:p w:rsidR="002E42B4" w:rsidRPr="002E42B4" w:rsidRDefault="002E42B4" w:rsidP="002E42B4">
            <w:pPr>
              <w:rPr>
                <w:sz w:val="2"/>
              </w:rPr>
            </w:pPr>
          </w:p>
        </w:tc>
        <w:tc>
          <w:tcPr>
            <w:tcW w:w="1002" w:type="dxa"/>
            <w:vAlign w:val="center"/>
          </w:tcPr>
          <w:p w:rsidR="002E42B4" w:rsidRPr="002E42B4" w:rsidRDefault="002E42B4" w:rsidP="002E42B4">
            <w:pPr>
              <w:rPr>
                <w:sz w:val="2"/>
              </w:rPr>
            </w:pPr>
          </w:p>
        </w:tc>
        <w:tc>
          <w:tcPr>
            <w:tcW w:w="1149" w:type="dxa"/>
            <w:vAlign w:val="center"/>
          </w:tcPr>
          <w:p w:rsidR="002E42B4" w:rsidRPr="002E42B4" w:rsidRDefault="002E42B4" w:rsidP="002E42B4">
            <w:pPr>
              <w:rPr>
                <w:sz w:val="2"/>
              </w:rPr>
            </w:pPr>
          </w:p>
        </w:tc>
        <w:tc>
          <w:tcPr>
            <w:tcW w:w="895" w:type="dxa"/>
            <w:vAlign w:val="center"/>
          </w:tcPr>
          <w:p w:rsidR="002E42B4" w:rsidRPr="002E42B4" w:rsidRDefault="002E42B4" w:rsidP="002E42B4">
            <w:pPr>
              <w:rPr>
                <w:sz w:val="2"/>
              </w:rPr>
            </w:pPr>
          </w:p>
        </w:tc>
        <w:tc>
          <w:tcPr>
            <w:tcW w:w="135" w:type="dxa"/>
            <w:vAlign w:val="center"/>
          </w:tcPr>
          <w:p w:rsidR="002E42B4" w:rsidRPr="002E42B4" w:rsidRDefault="002E42B4" w:rsidP="002E42B4">
            <w:pPr>
              <w:rPr>
                <w:sz w:val="2"/>
              </w:rPr>
            </w:pPr>
          </w:p>
        </w:tc>
        <w:tc>
          <w:tcPr>
            <w:tcW w:w="1069" w:type="dxa"/>
            <w:vAlign w:val="center"/>
          </w:tcPr>
          <w:p w:rsidR="002E42B4" w:rsidRPr="002E42B4" w:rsidRDefault="002E42B4" w:rsidP="002E42B4">
            <w:pPr>
              <w:rPr>
                <w:sz w:val="2"/>
              </w:rPr>
            </w:pPr>
          </w:p>
        </w:tc>
      </w:tr>
    </w:tbl>
    <w:p w:rsidR="002E42B4" w:rsidRPr="002E42B4" w:rsidRDefault="002E42B4" w:rsidP="002E42B4">
      <w:pPr>
        <w:jc w:val="both"/>
        <w:rPr>
          <w:b/>
          <w:color w:val="000000"/>
        </w:rPr>
      </w:pPr>
    </w:p>
    <w:p w:rsidR="002E42B4" w:rsidRPr="002E42B4" w:rsidRDefault="002E42B4" w:rsidP="002E42B4">
      <w:pPr>
        <w:ind w:firstLine="426"/>
        <w:jc w:val="both"/>
        <w:rPr>
          <w:color w:val="000000"/>
        </w:rPr>
      </w:pPr>
      <w:r w:rsidRPr="002E42B4">
        <w:rPr>
          <w:b/>
          <w:color w:val="000000"/>
        </w:rPr>
        <w:t>Разрешенное использование земельных  участков</w:t>
      </w:r>
      <w:r w:rsidRPr="002E42B4">
        <w:rPr>
          <w:color w:val="000000"/>
        </w:rPr>
        <w:t>: магазины (лот № 1).</w:t>
      </w:r>
    </w:p>
    <w:p w:rsidR="002E42B4" w:rsidRPr="002E42B4" w:rsidRDefault="002E42B4" w:rsidP="002E42B4">
      <w:pPr>
        <w:ind w:firstLine="426"/>
        <w:jc w:val="both"/>
        <w:rPr>
          <w:color w:val="000000"/>
        </w:rPr>
      </w:pPr>
      <w:r w:rsidRPr="002E42B4">
        <w:rPr>
          <w:b/>
          <w:color w:val="000000"/>
        </w:rPr>
        <w:t>Категория земель:</w:t>
      </w:r>
      <w:r w:rsidRPr="002E42B4">
        <w:rPr>
          <w:color w:val="000000"/>
        </w:rPr>
        <w:t xml:space="preserve"> земли населенных пунктов.</w:t>
      </w:r>
    </w:p>
    <w:p w:rsidR="002E42B4" w:rsidRPr="002E42B4" w:rsidRDefault="002E42B4" w:rsidP="002E42B4">
      <w:pPr>
        <w:ind w:firstLine="426"/>
        <w:jc w:val="both"/>
        <w:rPr>
          <w:color w:val="000000"/>
        </w:rPr>
      </w:pPr>
      <w:r w:rsidRPr="002E42B4">
        <w:rPr>
          <w:color w:val="000000"/>
        </w:rPr>
        <w:t>Границы земельных участков установлены в соответствии с земельным законодательством РФ.</w:t>
      </w:r>
    </w:p>
    <w:p w:rsidR="002E42B4" w:rsidRPr="002E42B4" w:rsidRDefault="002E42B4" w:rsidP="002E42B4">
      <w:pPr>
        <w:ind w:firstLine="426"/>
        <w:jc w:val="both"/>
        <w:rPr>
          <w:color w:val="000000"/>
        </w:rPr>
      </w:pPr>
      <w:r w:rsidRPr="002E42B4">
        <w:rPr>
          <w:color w:val="000000"/>
        </w:rPr>
        <w:t>Обременения на земельные участки отсутствуют.</w:t>
      </w:r>
    </w:p>
    <w:p w:rsidR="002E42B4" w:rsidRPr="002E42B4" w:rsidRDefault="002E42B4" w:rsidP="00BA71EE">
      <w:pPr>
        <w:ind w:firstLine="426"/>
        <w:jc w:val="both"/>
        <w:rPr>
          <w:color w:val="000000"/>
        </w:rPr>
      </w:pPr>
      <w:r w:rsidRPr="002E42B4">
        <w:rPr>
          <w:color w:val="000000"/>
        </w:rPr>
        <w:t xml:space="preserve">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 утвержденными Решением Полысаевского городского Совета народных депутатов от 24.12.2008 № 168 с дополнениями и изменениями  утвержденными Решением Совета народных депутатов Полысаевского городского округа от 25.11.2015 № 113 «О внесении изменений в решение Полысаевского городского Совета народных депутатов от 24.12.2008 № 168 «Об утверждении «Правил землепользования и застройки Полысаевского городского округа» для зоны </w:t>
      </w:r>
      <w:r w:rsidRPr="002E42B4">
        <w:rPr>
          <w:rFonts w:eastAsia="Calibri"/>
          <w:lang w:eastAsia="en-US"/>
        </w:rPr>
        <w:t xml:space="preserve">ОД1 «Общественно-деловая зона микрорайонного значения» </w:t>
      </w:r>
      <w:r w:rsidRPr="002E42B4">
        <w:rPr>
          <w:color w:val="000000"/>
        </w:rPr>
        <w:t xml:space="preserve"> </w:t>
      </w:r>
      <w:r w:rsidRPr="002E42B4">
        <w:rPr>
          <w:rFonts w:eastAsia="Calibri"/>
          <w:lang w:eastAsia="en-US"/>
        </w:rPr>
        <w:t>(статья 63)</w:t>
      </w:r>
      <w:r w:rsidRPr="002E42B4">
        <w:rPr>
          <w:color w:val="000000"/>
        </w:rPr>
        <w:t>.</w:t>
      </w:r>
      <w:r w:rsidR="00BA71EE">
        <w:rPr>
          <w:color w:val="000000"/>
        </w:rPr>
        <w:t xml:space="preserve"> </w:t>
      </w:r>
      <w:r w:rsidR="00BA71EE" w:rsidRPr="00BA71EE">
        <w:rPr>
          <w:color w:val="000000"/>
        </w:rPr>
        <w:t>На земельном участке расположен водопровод, пролегающий в 13 метрах от границы земельного участка со стороны ул. Магистральная. В 16 метрах от границы земельного участка со стороны ул. Магистральная вкраплен земельный участок с кадастровым номером 42:38:0101002:1961, площадью 14,56 кв.м.</w:t>
      </w:r>
    </w:p>
    <w:p w:rsidR="002E42B4" w:rsidRPr="002E42B4" w:rsidRDefault="002E42B4" w:rsidP="002E42B4">
      <w:pPr>
        <w:jc w:val="both"/>
        <w:rPr>
          <w:color w:val="000000"/>
        </w:rPr>
      </w:pPr>
      <w:r w:rsidRPr="002E42B4">
        <w:rPr>
          <w:color w:val="000000"/>
        </w:rPr>
        <w:t xml:space="preserve">    </w:t>
      </w:r>
      <w:r>
        <w:rPr>
          <w:color w:val="000000"/>
        </w:rPr>
        <w:tab/>
      </w:r>
      <w:r w:rsidRPr="002E42B4">
        <w:rPr>
          <w:color w:val="000000"/>
        </w:rPr>
        <w:t>Технические условия подключения к сетям инженерно-технического обеспечения лот № 1:</w:t>
      </w:r>
    </w:p>
    <w:p w:rsidR="002E42B4" w:rsidRPr="002E42B4" w:rsidRDefault="002E42B4" w:rsidP="002E42B4">
      <w:pPr>
        <w:jc w:val="both"/>
        <w:rPr>
          <w:color w:val="000000"/>
        </w:rPr>
      </w:pPr>
      <w:r w:rsidRPr="002E42B4">
        <w:rPr>
          <w:color w:val="000000"/>
        </w:rPr>
        <w:t>Согласно техническим  условиям полученных от ОАО «Энергетическая компания» № 87 от 26.05.2015 подключение (технологическое присоединение) объекта капитального строительства к сетям инженерно-технического обеспечения возможно только по сетям водоснабжения, так как сети теплоснабжения и водоотведения в данном районе отсутствуют.</w:t>
      </w:r>
    </w:p>
    <w:p w:rsidR="002E42B4" w:rsidRPr="002E42B4" w:rsidRDefault="002E42B4" w:rsidP="002E42B4">
      <w:pPr>
        <w:jc w:val="both"/>
        <w:rPr>
          <w:color w:val="000000"/>
        </w:rPr>
      </w:pPr>
      <w:r w:rsidRPr="002E42B4">
        <w:rPr>
          <w:color w:val="000000"/>
        </w:rPr>
        <w:t>Максимальная свободная мощность водопроводных сетей на земельном участке составляет – 3 м</w:t>
      </w:r>
      <w:r w:rsidRPr="002E42B4">
        <w:rPr>
          <w:color w:val="000000"/>
          <w:vertAlign w:val="superscript"/>
        </w:rPr>
        <w:t>3</w:t>
      </w:r>
      <w:r w:rsidRPr="002E42B4">
        <w:rPr>
          <w:color w:val="000000"/>
        </w:rPr>
        <w:t>/</w:t>
      </w:r>
      <w:proofErr w:type="spellStart"/>
      <w:r w:rsidRPr="002E42B4">
        <w:rPr>
          <w:color w:val="000000"/>
        </w:rPr>
        <w:t>сут</w:t>
      </w:r>
      <w:proofErr w:type="spellEnd"/>
      <w:r w:rsidRPr="002E42B4">
        <w:rPr>
          <w:color w:val="000000"/>
        </w:rPr>
        <w:t xml:space="preserve">.; Присоединение объекта к существующему стальному водопроводу диаметром 100мм возможно с устройством колодца и прокладкой ввода водопровода к объекту. </w:t>
      </w:r>
      <w:r w:rsidRPr="002E42B4">
        <w:rPr>
          <w:color w:val="000000"/>
        </w:rPr>
        <w:lastRenderedPageBreak/>
        <w:t>Уточнение места присоединения необходимо выполнить на местности до начала земляных работ с вызовом представителей ОАО «Энергетическая компания» для прохождения сетей водоснабжения и охранной зоны. Подключение к сетям водоснабжения выполняется за счет средств индивидуального застройщика.  Проект присоединения должен быть разработан в соответствии с действующими строительными нормами (СНиП) и согласован с организацией эксплуатирующей сети водоснабжения. Технические условия   действуют в течение двух лет от даты выдачи.</w:t>
      </w:r>
    </w:p>
    <w:p w:rsidR="002E42B4" w:rsidRPr="002E42B4" w:rsidRDefault="002E42B4" w:rsidP="002E42B4">
      <w:pPr>
        <w:ind w:firstLine="426"/>
        <w:jc w:val="both"/>
        <w:rPr>
          <w:color w:val="000000"/>
        </w:rPr>
      </w:pPr>
      <w:r w:rsidRPr="002E42B4">
        <w:rPr>
          <w:color w:val="000000"/>
        </w:rPr>
        <w:t xml:space="preserve">Согласно письма № </w:t>
      </w:r>
      <w:r w:rsidRPr="002E42B4">
        <w:t xml:space="preserve">300 от 25.05.2015 </w:t>
      </w:r>
      <w:r w:rsidRPr="002E42B4">
        <w:rPr>
          <w:color w:val="000000"/>
        </w:rPr>
        <w:t xml:space="preserve">полученного  от ООО «Кузбасская энергосетевая компания» 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 Настоящие правила устанавливают определенную процедуру технологического присоединения, в соответствии с которой, подача заявки осуществляется самим Заявителем (юридическим или физическим лицом), при этом в заявке обязательно предоставляются сведения о потребляемой мощности объекта и правоустанавливающие документы на земельный участок, на котором будут расположены </w:t>
      </w:r>
      <w:proofErr w:type="spellStart"/>
      <w:r w:rsidRPr="002E42B4">
        <w:rPr>
          <w:color w:val="000000"/>
        </w:rPr>
        <w:t>энергопринимающие</w:t>
      </w:r>
      <w:proofErr w:type="spellEnd"/>
      <w:r w:rsidRPr="002E42B4">
        <w:rPr>
          <w:color w:val="000000"/>
        </w:rPr>
        <w:t xml:space="preserve"> установки Заявителя. Ставка  платы   за технологическое присоединение определяется на основании постановления «Региональной энергетической комиссии Кемеровской области «Об утверждении ставок платы за технологическое присоединение к энергетическим сетям ООО «Кузбасская энергосетевая компания» за № 920, № 931 от 18.12.2014г.</w:t>
      </w:r>
    </w:p>
    <w:p w:rsidR="002E42B4" w:rsidRPr="002E42B4" w:rsidRDefault="002E42B4" w:rsidP="002E42B4">
      <w:pPr>
        <w:ind w:firstLine="426"/>
        <w:jc w:val="both"/>
        <w:rPr>
          <w:b/>
          <w:color w:val="000000"/>
        </w:rPr>
      </w:pPr>
      <w:r w:rsidRPr="002E42B4">
        <w:rPr>
          <w:b/>
          <w:color w:val="000000"/>
        </w:rPr>
        <w:t>Документы, предоставляемые для участия в аукционе:</w:t>
      </w:r>
    </w:p>
    <w:p w:rsidR="002E42B4" w:rsidRPr="002E42B4" w:rsidRDefault="002E42B4" w:rsidP="002E42B4">
      <w:pPr>
        <w:ind w:firstLine="426"/>
        <w:jc w:val="both"/>
        <w:rPr>
          <w:color w:val="000000"/>
        </w:rPr>
      </w:pPr>
      <w:r w:rsidRPr="002E42B4">
        <w:rPr>
          <w:color w:val="000000"/>
        </w:rPr>
        <w:t>1) заявка на участие в аукционе по форме согласно приложению с указанием банковских реквизитов счета для возврата задатка;</w:t>
      </w:r>
    </w:p>
    <w:p w:rsidR="002E42B4" w:rsidRPr="002E42B4" w:rsidRDefault="002E42B4" w:rsidP="002E42B4">
      <w:pPr>
        <w:ind w:firstLine="426"/>
        <w:jc w:val="both"/>
        <w:rPr>
          <w:color w:val="000000"/>
        </w:rPr>
      </w:pPr>
      <w:r w:rsidRPr="002E42B4">
        <w:rPr>
          <w:color w:val="000000"/>
        </w:rPr>
        <w:t>2) копии документов, удостоверяющих личность заявителя (для граждан);</w:t>
      </w:r>
    </w:p>
    <w:p w:rsidR="002E42B4" w:rsidRPr="002E42B4" w:rsidRDefault="002E42B4" w:rsidP="002E42B4">
      <w:pPr>
        <w:autoSpaceDE w:val="0"/>
        <w:autoSpaceDN w:val="0"/>
        <w:adjustRightInd w:val="0"/>
        <w:jc w:val="both"/>
        <w:rPr>
          <w:rFonts w:eastAsia="Calibri"/>
          <w:lang w:eastAsia="en-US"/>
        </w:rPr>
      </w:pPr>
      <w:r w:rsidRPr="002E42B4">
        <w:rPr>
          <w:color w:val="000000"/>
        </w:rPr>
        <w:t xml:space="preserve">        3) </w:t>
      </w:r>
      <w:r w:rsidRPr="002E42B4">
        <w:rPr>
          <w:rFonts w:eastAsia="Calibri"/>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42B4" w:rsidRPr="002E42B4" w:rsidRDefault="002E42B4" w:rsidP="002E42B4">
      <w:pPr>
        <w:autoSpaceDE w:val="0"/>
        <w:autoSpaceDN w:val="0"/>
        <w:adjustRightInd w:val="0"/>
        <w:jc w:val="both"/>
        <w:rPr>
          <w:rFonts w:eastAsia="Calibri"/>
          <w:lang w:eastAsia="en-US"/>
        </w:rPr>
      </w:pPr>
      <w:r w:rsidRPr="002E42B4">
        <w:rPr>
          <w:rFonts w:eastAsia="Calibri"/>
          <w:lang w:eastAsia="en-US"/>
        </w:rPr>
        <w:t xml:space="preserve">       4) документы, подтверждающие внесение задатка.</w:t>
      </w:r>
    </w:p>
    <w:p w:rsidR="002E42B4" w:rsidRPr="002E42B4" w:rsidRDefault="002E42B4" w:rsidP="002E42B4">
      <w:pPr>
        <w:ind w:firstLine="426"/>
        <w:jc w:val="both"/>
        <w:rPr>
          <w:color w:val="000000"/>
        </w:rPr>
      </w:pPr>
      <w:r w:rsidRPr="002E42B4">
        <w:rPr>
          <w:color w:val="000000"/>
        </w:rPr>
        <w:t xml:space="preserve">Прием документов для участия в аукционе, ознакомление претендентов с формой заявки, иной информацией о земельном участке осуществляется по адресу: г.Полысаево, ул.Кремлевская, 3 </w:t>
      </w:r>
      <w:proofErr w:type="spellStart"/>
      <w:r w:rsidRPr="002E42B4">
        <w:rPr>
          <w:color w:val="000000"/>
        </w:rPr>
        <w:t>каб</w:t>
      </w:r>
      <w:proofErr w:type="spellEnd"/>
      <w:r w:rsidRPr="002E42B4">
        <w:rPr>
          <w:color w:val="000000"/>
        </w:rPr>
        <w:t xml:space="preserve">. 210, с даты опубликования информационного сообщения по рабочим дням </w:t>
      </w:r>
      <w:r w:rsidRPr="002E42B4">
        <w:rPr>
          <w:b/>
        </w:rPr>
        <w:t xml:space="preserve">с  </w:t>
      </w:r>
      <w:r w:rsidR="00BA71EE">
        <w:rPr>
          <w:b/>
        </w:rPr>
        <w:t>26</w:t>
      </w:r>
      <w:r w:rsidR="002B6D6F" w:rsidRPr="002B6D6F">
        <w:rPr>
          <w:b/>
        </w:rPr>
        <w:t xml:space="preserve"> февраля</w:t>
      </w:r>
      <w:r w:rsidRPr="002B6D6F">
        <w:rPr>
          <w:b/>
        </w:rPr>
        <w:t xml:space="preserve">  2016  года по </w:t>
      </w:r>
      <w:r w:rsidR="00BA71EE">
        <w:rPr>
          <w:b/>
        </w:rPr>
        <w:t>28</w:t>
      </w:r>
      <w:r w:rsidR="002B6D6F" w:rsidRPr="002B6D6F">
        <w:rPr>
          <w:b/>
        </w:rPr>
        <w:t xml:space="preserve"> марта</w:t>
      </w:r>
      <w:r w:rsidRPr="002B6D6F">
        <w:rPr>
          <w:b/>
        </w:rPr>
        <w:t xml:space="preserve">  </w:t>
      </w:r>
      <w:r w:rsidRPr="002E42B4">
        <w:rPr>
          <w:b/>
        </w:rPr>
        <w:t xml:space="preserve">2016 года </w:t>
      </w:r>
      <w:r w:rsidRPr="002E42B4">
        <w:rPr>
          <w:color w:val="000000"/>
        </w:rPr>
        <w:t>включительно. Время приема заявок с    9 час. 00 мин. до 17 час. 00 мин.  (по пятницам с 9 час.00 мин. до 11 час. 00 мин.) с перерывом на обед с 12 час. 00 мин. до 12 час. 48 мин.  (время местное).</w:t>
      </w:r>
    </w:p>
    <w:p w:rsidR="002E42B4" w:rsidRPr="002E42B4" w:rsidRDefault="002E42B4" w:rsidP="002E42B4">
      <w:pPr>
        <w:autoSpaceDE w:val="0"/>
        <w:autoSpaceDN w:val="0"/>
        <w:adjustRightInd w:val="0"/>
        <w:jc w:val="both"/>
        <w:rPr>
          <w:rFonts w:eastAsia="Calibri"/>
          <w:lang w:eastAsia="en-US"/>
        </w:rPr>
      </w:pPr>
      <w:r w:rsidRPr="002E42B4">
        <w:rPr>
          <w:rFonts w:eastAsia="Calibri"/>
          <w:lang w:eastAsia="en-US"/>
        </w:rPr>
        <w:t xml:space="preserve">       Один заявитель вправе подать только одну заявку на участие в аукционе.</w:t>
      </w:r>
    </w:p>
    <w:p w:rsidR="002E42B4" w:rsidRPr="002E42B4" w:rsidRDefault="002E42B4" w:rsidP="002E42B4">
      <w:pPr>
        <w:ind w:firstLine="426"/>
        <w:jc w:val="both"/>
        <w:rPr>
          <w:color w:val="000000"/>
        </w:rPr>
      </w:pPr>
      <w:r w:rsidRPr="002E42B4">
        <w:rPr>
          <w:b/>
          <w:bCs/>
          <w:color w:val="000000"/>
        </w:rPr>
        <w:t>Срок аренды земельного участка:</w:t>
      </w:r>
      <w:r w:rsidRPr="002E42B4">
        <w:rPr>
          <w:color w:val="000000"/>
        </w:rPr>
        <w:t> 18 месяцев.</w:t>
      </w:r>
    </w:p>
    <w:p w:rsidR="002E42B4" w:rsidRPr="002E42B4" w:rsidRDefault="002E42B4" w:rsidP="002E42B4">
      <w:pPr>
        <w:ind w:firstLine="426"/>
        <w:jc w:val="both"/>
        <w:rPr>
          <w:color w:val="000000"/>
        </w:rPr>
      </w:pPr>
      <w:r w:rsidRPr="002E42B4">
        <w:rPr>
          <w:color w:val="000000"/>
        </w:rPr>
        <w:t>Задаток перечисляется на р/с 40302810500003000085 Отделение Кемерово  г.Кемерово, БИК 043207001, ИНН 4212016200, КПП 421201001, ОКТМО 32732000, л/</w:t>
      </w:r>
      <w:proofErr w:type="spellStart"/>
      <w:r w:rsidRPr="002E42B4">
        <w:rPr>
          <w:color w:val="000000"/>
        </w:rPr>
        <w:t>сч</w:t>
      </w:r>
      <w:proofErr w:type="spellEnd"/>
      <w:r w:rsidRPr="002E42B4">
        <w:rPr>
          <w:color w:val="000000"/>
        </w:rPr>
        <w:t xml:space="preserve">. 05393026250, получатель: Комитет по управлению муниципальным имуществом Полысаевского городского округа и должен поступить не позднее </w:t>
      </w:r>
      <w:r w:rsidR="002B6D6F" w:rsidRPr="002B6D6F">
        <w:rPr>
          <w:b/>
        </w:rPr>
        <w:t>2</w:t>
      </w:r>
      <w:r w:rsidR="00BA71EE">
        <w:rPr>
          <w:b/>
        </w:rPr>
        <w:t>8</w:t>
      </w:r>
      <w:r w:rsidR="002B6D6F" w:rsidRPr="002B6D6F">
        <w:rPr>
          <w:b/>
        </w:rPr>
        <w:t>.03</w:t>
      </w:r>
      <w:r w:rsidRPr="002E42B4">
        <w:rPr>
          <w:b/>
        </w:rPr>
        <w:t>.</w:t>
      </w:r>
      <w:r w:rsidRPr="002E42B4">
        <w:rPr>
          <w:b/>
          <w:color w:val="000000"/>
        </w:rPr>
        <w:t>2016</w:t>
      </w:r>
      <w:r w:rsidRPr="002E42B4">
        <w:rPr>
          <w:color w:val="000000"/>
        </w:rPr>
        <w:t>.</w:t>
      </w:r>
    </w:p>
    <w:p w:rsidR="002E42B4" w:rsidRPr="002E42B4" w:rsidRDefault="002E42B4" w:rsidP="002E42B4">
      <w:pPr>
        <w:ind w:firstLine="426"/>
        <w:jc w:val="both"/>
        <w:rPr>
          <w:color w:val="000000"/>
        </w:rPr>
      </w:pPr>
      <w:r w:rsidRPr="002E42B4">
        <w:rPr>
          <w:color w:val="000000"/>
        </w:rPr>
        <w:t xml:space="preserve"> К участию в аукционе допускаются физические и юридические лица, своевременно подавшие заявку, надлежаще оформленные и обеспечившие поступление задатка на счет Комитета по управлению муниципальным имуществом Полысаевского городского округа.</w:t>
      </w:r>
    </w:p>
    <w:p w:rsidR="002E42B4" w:rsidRPr="002E42B4" w:rsidRDefault="002E42B4" w:rsidP="002E42B4">
      <w:pPr>
        <w:ind w:firstLine="284"/>
        <w:jc w:val="both"/>
        <w:rPr>
          <w:color w:val="000000"/>
        </w:rPr>
      </w:pPr>
      <w:r w:rsidRPr="002E42B4">
        <w:rPr>
          <w:color w:val="000000"/>
        </w:rPr>
        <w:t>С градостроительными ограничениями и условиями землепользования претенденты могут ознакомиться по адресу приема заявок, а также на сайте  </w:t>
      </w:r>
      <w:hyperlink r:id="rId6" w:history="1">
        <w:r w:rsidRPr="002E42B4">
          <w:rPr>
            <w:color w:val="0000FF" w:themeColor="hyperlink"/>
            <w:u w:val="single"/>
            <w:lang w:val="en-US"/>
          </w:rPr>
          <w:t>www</w:t>
        </w:r>
        <w:r w:rsidRPr="002E42B4">
          <w:rPr>
            <w:color w:val="0000FF" w:themeColor="hyperlink"/>
            <w:u w:val="single"/>
          </w:rPr>
          <w:t>.</w:t>
        </w:r>
        <w:proofErr w:type="spellStart"/>
        <w:r w:rsidRPr="002E42B4">
          <w:rPr>
            <w:color w:val="0000FF" w:themeColor="hyperlink"/>
            <w:u w:val="single"/>
            <w:lang w:val="en-US"/>
          </w:rPr>
          <w:t>polisae</w:t>
        </w:r>
        <w:r w:rsidRPr="002E42B4">
          <w:rPr>
            <w:color w:val="0000FF" w:themeColor="hyperlink"/>
            <w:u w:val="single"/>
          </w:rPr>
          <w:t>vo.ru</w:t>
        </w:r>
        <w:proofErr w:type="spellEnd"/>
      </w:hyperlink>
      <w:r w:rsidRPr="002E42B4">
        <w:rPr>
          <w:color w:val="000000"/>
        </w:rPr>
        <w:t>. Для осмотра земельных участков необходимо обратиться  в указанное для приема заявок время по адресу приема заявок.</w:t>
      </w:r>
    </w:p>
    <w:p w:rsidR="002E42B4" w:rsidRPr="002E42B4" w:rsidRDefault="002E42B4" w:rsidP="002E42B4">
      <w:pPr>
        <w:ind w:firstLine="284"/>
        <w:jc w:val="both"/>
        <w:rPr>
          <w:color w:val="000000"/>
        </w:rPr>
      </w:pPr>
      <w:r w:rsidRPr="002E42B4">
        <w:rPr>
          <w:color w:val="000000"/>
        </w:rPr>
        <w:t>Победитель аукциона, при уклонении от заключения договора аренды, утрачивает внесённый им задаток. Внесенный победителем аукциона задаток засчитывается в счет арендной платы (стоимости земельного участка). Задаток, внесенный участником, который не выиграл аукцион, возвращается в течение 3 рабочих дней с момента подписания протокола о результатах аукциона.</w:t>
      </w:r>
    </w:p>
    <w:p w:rsidR="002E42B4" w:rsidRPr="002E42B4" w:rsidRDefault="002E42B4" w:rsidP="002E42B4">
      <w:pPr>
        <w:spacing w:after="200" w:line="276" w:lineRule="auto"/>
        <w:ind w:firstLine="284"/>
        <w:jc w:val="both"/>
      </w:pPr>
      <w:r w:rsidRPr="002E42B4">
        <w:rPr>
          <w:color w:val="000000"/>
        </w:rPr>
        <w:lastRenderedPageBreak/>
        <w:t xml:space="preserve">Организатор аукциона вправе отказаться от его проведения не позднее, чем за </w:t>
      </w:r>
      <w:r w:rsidRPr="002E42B4">
        <w:rPr>
          <w:color w:val="000000" w:themeColor="text1"/>
        </w:rPr>
        <w:t>3</w:t>
      </w:r>
      <w:r w:rsidRPr="002E42B4">
        <w:rPr>
          <w:color w:val="000000"/>
        </w:rPr>
        <w:t xml:space="preserve"> дня до даты его проведения.</w:t>
      </w:r>
      <w:r w:rsidRPr="002E42B4">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E42B4" w:rsidRPr="002E42B4" w:rsidRDefault="002E42B4" w:rsidP="002E42B4">
      <w:pPr>
        <w:ind w:firstLine="284"/>
        <w:jc w:val="both"/>
        <w:rPr>
          <w:color w:val="000000"/>
        </w:rPr>
      </w:pPr>
    </w:p>
    <w:p w:rsidR="002E42B4" w:rsidRPr="002E42B4" w:rsidRDefault="000D6844" w:rsidP="002E42B4">
      <w:pPr>
        <w:ind w:right="-284"/>
        <w:jc w:val="both"/>
      </w:pPr>
      <w:hyperlink r:id="rId7" w:history="1">
        <w:r w:rsidR="002E42B4" w:rsidRPr="002E42B4">
          <w:t>Контактные телефоны: (38456) 4-42-01, 4-43-02.</w:t>
        </w:r>
      </w:hyperlink>
    </w:p>
    <w:p w:rsidR="002E42B4" w:rsidRPr="002E42B4" w:rsidRDefault="000D6844" w:rsidP="002E42B4">
      <w:pPr>
        <w:ind w:right="-284"/>
        <w:jc w:val="both"/>
      </w:pPr>
      <w:hyperlink w:history="1">
        <w:r w:rsidR="002E42B4" w:rsidRPr="002E42B4">
          <w:rPr>
            <w:lang w:val="en-US"/>
          </w:rPr>
          <w:t>www</w:t>
        </w:r>
        <w:r w:rsidR="002E42B4" w:rsidRPr="002E42B4">
          <w:t xml:space="preserve">. </w:t>
        </w:r>
        <w:r w:rsidR="002E42B4" w:rsidRPr="002E42B4">
          <w:rPr>
            <w:lang w:val="en-US"/>
          </w:rPr>
          <w:t>polisaevo</w:t>
        </w:r>
        <w:r w:rsidR="002E42B4" w:rsidRPr="002E42B4">
          <w:t>.</w:t>
        </w:r>
        <w:r w:rsidR="002E42B4" w:rsidRPr="002E42B4">
          <w:rPr>
            <w:lang w:val="en-US"/>
          </w:rPr>
          <w:t>ru</w:t>
        </w:r>
        <w:r w:rsidR="002E42B4" w:rsidRPr="002E42B4">
          <w:t xml:space="preserve">., </w:t>
        </w:r>
        <w:r w:rsidR="002E42B4" w:rsidRPr="002E42B4">
          <w:rPr>
            <w:lang w:val="en-US"/>
          </w:rPr>
          <w:t>www</w:t>
        </w:r>
        <w:r w:rsidR="002E42B4" w:rsidRPr="002E42B4">
          <w:t>.</w:t>
        </w:r>
        <w:r w:rsidR="002E42B4" w:rsidRPr="002E42B4">
          <w:rPr>
            <w:lang w:val="en-US"/>
          </w:rPr>
          <w:t>torgi</w:t>
        </w:r>
        <w:r w:rsidR="002E42B4" w:rsidRPr="002E42B4">
          <w:t>.</w:t>
        </w:r>
        <w:r w:rsidR="002E42B4" w:rsidRPr="002E42B4">
          <w:rPr>
            <w:lang w:val="en-US"/>
          </w:rPr>
          <w:t>gov</w:t>
        </w:r>
        <w:r w:rsidR="002E42B4" w:rsidRPr="002E42B4">
          <w:t>.</w:t>
        </w:r>
        <w:r w:rsidR="002E42B4" w:rsidRPr="002E42B4">
          <w:rPr>
            <w:lang w:val="en-US"/>
          </w:rPr>
          <w:t>ru</w:t>
        </w:r>
        <w:r w:rsidR="002E42B4" w:rsidRPr="002E42B4">
          <w:t>.</w:t>
        </w:r>
      </w:hyperlink>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FE1488" w:rsidRDefault="00FE1488" w:rsidP="002E42B4">
      <w:pPr>
        <w:tabs>
          <w:tab w:val="left" w:pos="7020"/>
        </w:tabs>
        <w:rPr>
          <w:sz w:val="22"/>
          <w:szCs w:val="22"/>
        </w:rPr>
      </w:pPr>
    </w:p>
    <w:p w:rsidR="00FE1488" w:rsidRDefault="00FE1488" w:rsidP="007370C7">
      <w:pPr>
        <w:tabs>
          <w:tab w:val="left" w:pos="7020"/>
        </w:tabs>
        <w:jc w:val="right"/>
        <w:rPr>
          <w:sz w:val="22"/>
          <w:szCs w:val="22"/>
        </w:rPr>
      </w:pPr>
    </w:p>
    <w:p w:rsidR="00FE1488" w:rsidRDefault="00FE1488" w:rsidP="007370C7">
      <w:pPr>
        <w:tabs>
          <w:tab w:val="left" w:pos="7020"/>
        </w:tabs>
        <w:jc w:val="right"/>
        <w:rPr>
          <w:sz w:val="22"/>
          <w:szCs w:val="22"/>
        </w:rPr>
      </w:pPr>
    </w:p>
    <w:p w:rsidR="00B87309" w:rsidRDefault="00B87309" w:rsidP="007370C7">
      <w:pPr>
        <w:tabs>
          <w:tab w:val="left" w:pos="7020"/>
        </w:tabs>
        <w:jc w:val="right"/>
        <w:rPr>
          <w:sz w:val="22"/>
          <w:szCs w:val="22"/>
        </w:rPr>
      </w:pPr>
      <w:r>
        <w:rPr>
          <w:sz w:val="22"/>
          <w:szCs w:val="22"/>
        </w:rPr>
        <w:t>Приложение № 1</w:t>
      </w:r>
    </w:p>
    <w:p w:rsidR="00AD31F9" w:rsidRPr="00B87309" w:rsidRDefault="00AD31F9" w:rsidP="00AD31F9">
      <w:r w:rsidRPr="00B87309">
        <w:t xml:space="preserve">                                                                                В комитет по управлению муниципальным</w:t>
      </w:r>
    </w:p>
    <w:p w:rsidR="00AD31F9" w:rsidRPr="00B87309" w:rsidRDefault="00AD31F9" w:rsidP="00AD31F9">
      <w:r w:rsidRPr="00B87309">
        <w:t xml:space="preserve">                                                                                имуществом Полысаевского городского                                            </w:t>
      </w:r>
    </w:p>
    <w:p w:rsidR="00AD31F9" w:rsidRPr="00B87309" w:rsidRDefault="00AD31F9" w:rsidP="00AD31F9">
      <w:pPr>
        <w:jc w:val="center"/>
      </w:pPr>
      <w:r w:rsidRPr="00B87309">
        <w:t xml:space="preserve">              округа</w:t>
      </w:r>
    </w:p>
    <w:p w:rsidR="00AD31F9" w:rsidRPr="00B87309" w:rsidRDefault="00AD31F9" w:rsidP="00AD31F9"/>
    <w:p w:rsidR="00AD31F9" w:rsidRPr="00B87309" w:rsidRDefault="00AD31F9" w:rsidP="00AD31F9">
      <w:pPr>
        <w:keepNext/>
        <w:jc w:val="center"/>
        <w:outlineLvl w:val="0"/>
        <w:rPr>
          <w:b/>
        </w:rPr>
      </w:pPr>
      <w:r w:rsidRPr="00B87309">
        <w:rPr>
          <w:b/>
        </w:rPr>
        <w:t>ЗАЯВКА НА УЧАСТИЕ В АУКЦИОНЕ</w:t>
      </w:r>
      <w:r>
        <w:rPr>
          <w:b/>
        </w:rPr>
        <w:t xml:space="preserve"> ЛОТ №1</w:t>
      </w:r>
      <w:r w:rsidRPr="00B87309">
        <w:rPr>
          <w:b/>
        </w:rPr>
        <w:t xml:space="preserve">   № ____</w:t>
      </w:r>
    </w:p>
    <w:p w:rsidR="00AD31F9" w:rsidRPr="00B87309" w:rsidRDefault="00AD31F9" w:rsidP="00AD31F9"/>
    <w:p w:rsidR="00AD31F9" w:rsidRPr="00B87309" w:rsidRDefault="00AD31F9" w:rsidP="00AD31F9">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AD31F9" w:rsidRPr="00B87309" w:rsidRDefault="00AD31F9" w:rsidP="00AD31F9">
      <w:pPr>
        <w:rPr>
          <w:b/>
          <w:sz w:val="20"/>
          <w:szCs w:val="20"/>
        </w:rPr>
      </w:pPr>
    </w:p>
    <w:p w:rsidR="00AD31F9" w:rsidRPr="00B87309" w:rsidRDefault="00AD31F9" w:rsidP="00AD31F9">
      <w:pPr>
        <w:pBdr>
          <w:bottom w:val="single" w:sz="12" w:space="1" w:color="auto"/>
        </w:pBdr>
      </w:pPr>
      <w:r w:rsidRPr="00B87309">
        <w:rPr>
          <w:b/>
        </w:rPr>
        <w:t>ФИО / Наименование претендента</w:t>
      </w:r>
      <w:r w:rsidRPr="00B87309">
        <w:t xml:space="preserve"> _____________________________________________</w:t>
      </w:r>
    </w:p>
    <w:p w:rsidR="00AD31F9" w:rsidRPr="00B87309" w:rsidRDefault="00AD31F9" w:rsidP="00AD31F9">
      <w:pPr>
        <w:pBdr>
          <w:bottom w:val="single" w:sz="12" w:space="1" w:color="auto"/>
        </w:pBdr>
      </w:pPr>
    </w:p>
    <w:p w:rsidR="00AD31F9" w:rsidRPr="00B87309" w:rsidRDefault="00AD31F9" w:rsidP="00AD31F9">
      <w:r w:rsidRPr="00B87309">
        <w:rPr>
          <w:b/>
          <w:sz w:val="20"/>
          <w:szCs w:val="20"/>
        </w:rPr>
        <w:t>Для физических лиц:</w:t>
      </w:r>
    </w:p>
    <w:p w:rsidR="00AD31F9" w:rsidRPr="00B87309" w:rsidRDefault="00AD31F9" w:rsidP="00AD31F9">
      <w:r w:rsidRPr="00B87309">
        <w:t>Документ, удостоверяющий личность: ____________________________________________</w:t>
      </w:r>
    </w:p>
    <w:p w:rsidR="00AD31F9" w:rsidRPr="00B87309" w:rsidRDefault="00AD31F9" w:rsidP="00AD31F9">
      <w:pPr>
        <w:pBdr>
          <w:bottom w:val="single" w:sz="12" w:space="1" w:color="auto"/>
        </w:pBdr>
      </w:pPr>
      <w:r w:rsidRPr="00B87309">
        <w:t>Серия __________ № ________________ выдан « __» ____________    ______ года</w:t>
      </w:r>
    </w:p>
    <w:p w:rsidR="00AD31F9" w:rsidRPr="00B87309" w:rsidRDefault="00AD31F9" w:rsidP="00AD31F9">
      <w:pPr>
        <w:pBdr>
          <w:bottom w:val="single" w:sz="12" w:space="1" w:color="auto"/>
        </w:pBdr>
      </w:pPr>
    </w:p>
    <w:p w:rsidR="00AD31F9" w:rsidRPr="00B87309" w:rsidRDefault="00AD31F9" w:rsidP="00AD31F9">
      <w:pPr>
        <w:rPr>
          <w:sz w:val="20"/>
          <w:szCs w:val="20"/>
        </w:rPr>
      </w:pPr>
      <w:r w:rsidRPr="00B87309">
        <w:rPr>
          <w:sz w:val="20"/>
          <w:szCs w:val="20"/>
        </w:rPr>
        <w:t xml:space="preserve">                                                           (кем выдан)</w:t>
      </w:r>
    </w:p>
    <w:p w:rsidR="00AD31F9" w:rsidRPr="00B87309" w:rsidRDefault="00AD31F9" w:rsidP="00AD31F9">
      <w:pPr>
        <w:rPr>
          <w:b/>
          <w:sz w:val="20"/>
          <w:szCs w:val="20"/>
        </w:rPr>
      </w:pPr>
      <w:r w:rsidRPr="00B87309">
        <w:rPr>
          <w:b/>
          <w:sz w:val="20"/>
          <w:szCs w:val="20"/>
        </w:rPr>
        <w:t>Для юридических лиц:</w:t>
      </w:r>
    </w:p>
    <w:p w:rsidR="00AD31F9" w:rsidRPr="00B87309" w:rsidRDefault="00AD31F9" w:rsidP="00AD31F9">
      <w:pPr>
        <w:pBdr>
          <w:bottom w:val="single" w:sz="12" w:space="1" w:color="auto"/>
        </w:pBdr>
      </w:pPr>
      <w:r w:rsidRPr="00B87309">
        <w:t>Документ о государственной регистрации в качестве юридического лица ______________</w:t>
      </w:r>
    </w:p>
    <w:p w:rsidR="00AD31F9" w:rsidRPr="00B87309" w:rsidRDefault="00AD31F9" w:rsidP="00AD31F9">
      <w:pPr>
        <w:pBdr>
          <w:bottom w:val="single" w:sz="12" w:space="1" w:color="auto"/>
        </w:pBdr>
      </w:pPr>
    </w:p>
    <w:p w:rsidR="00AD31F9" w:rsidRPr="00B87309" w:rsidRDefault="00AD31F9" w:rsidP="00AD31F9">
      <w:r w:rsidRPr="00B87309">
        <w:t>Серия _________ № _______________, дата регистрации « __»____________  ______ года</w:t>
      </w:r>
    </w:p>
    <w:p w:rsidR="00AD31F9" w:rsidRPr="00B87309" w:rsidRDefault="00AD31F9" w:rsidP="00AD31F9">
      <w:r w:rsidRPr="00B87309">
        <w:t>Орган, осуществивший регистрацию _____________________________________________</w:t>
      </w:r>
    </w:p>
    <w:p w:rsidR="00AD31F9" w:rsidRPr="00B87309" w:rsidRDefault="00AD31F9" w:rsidP="00AD31F9">
      <w:r w:rsidRPr="00B87309">
        <w:t>Место выдачи _________________________________________________________________</w:t>
      </w:r>
    </w:p>
    <w:p w:rsidR="00AD31F9" w:rsidRPr="00B87309" w:rsidRDefault="00AD31F9" w:rsidP="00AD31F9">
      <w:r w:rsidRPr="00B87309">
        <w:t>ИНН ________________________________________</w:t>
      </w:r>
    </w:p>
    <w:p w:rsidR="00AD31F9" w:rsidRPr="00B87309" w:rsidRDefault="00AD31F9" w:rsidP="00AD31F9"/>
    <w:p w:rsidR="00AD31F9" w:rsidRPr="00B87309" w:rsidRDefault="00AD31F9" w:rsidP="00AD31F9">
      <w:pPr>
        <w:pBdr>
          <w:bottom w:val="single" w:sz="12" w:space="1" w:color="auto"/>
        </w:pBdr>
      </w:pPr>
      <w:r w:rsidRPr="00B87309">
        <w:rPr>
          <w:b/>
        </w:rPr>
        <w:t>Место жительства / Место нахождения претендента:</w:t>
      </w:r>
      <w:r w:rsidRPr="00B87309">
        <w:t>______________________________</w:t>
      </w:r>
    </w:p>
    <w:p w:rsidR="00AD31F9" w:rsidRPr="00B87309" w:rsidRDefault="00AD31F9" w:rsidP="00AD31F9">
      <w:pPr>
        <w:pBdr>
          <w:bottom w:val="single" w:sz="12" w:space="1" w:color="auto"/>
        </w:pBdr>
      </w:pPr>
    </w:p>
    <w:p w:rsidR="00AD31F9" w:rsidRPr="00B87309" w:rsidRDefault="00AD31F9" w:rsidP="00AD31F9">
      <w:r w:rsidRPr="00B87309">
        <w:t>Телефон ______________________ Факс ______________ Индекс _____________________</w:t>
      </w:r>
    </w:p>
    <w:p w:rsidR="00AD31F9" w:rsidRPr="00B87309" w:rsidRDefault="00AD31F9" w:rsidP="00AD31F9">
      <w:r w:rsidRPr="00B87309">
        <w:t>Банковские реквизиты претендента для возврата денежных средств:</w:t>
      </w:r>
    </w:p>
    <w:p w:rsidR="00AD31F9" w:rsidRPr="00B87309" w:rsidRDefault="00AD31F9" w:rsidP="00AD31F9">
      <w:r w:rsidRPr="00B87309">
        <w:t>расчетный (лицевой) счет № ____________________________________________________</w:t>
      </w:r>
    </w:p>
    <w:p w:rsidR="00AD31F9" w:rsidRPr="00B87309" w:rsidRDefault="00AD31F9" w:rsidP="00AD31F9">
      <w:r w:rsidRPr="00B87309">
        <w:t>в ____________________________________________________________________________</w:t>
      </w:r>
    </w:p>
    <w:p w:rsidR="00AD31F9" w:rsidRPr="00B87309" w:rsidRDefault="00AD31F9" w:rsidP="00AD31F9">
      <w:proofErr w:type="spellStart"/>
      <w:r w:rsidRPr="00B87309">
        <w:t>кор.счет</w:t>
      </w:r>
      <w:proofErr w:type="spellEnd"/>
      <w:r w:rsidRPr="00B87309">
        <w:t xml:space="preserve"> № _____________________ БИК _________________ ИНН ___________________</w:t>
      </w:r>
    </w:p>
    <w:p w:rsidR="00AD31F9" w:rsidRPr="00B87309" w:rsidRDefault="00AD31F9" w:rsidP="00AD31F9">
      <w:r w:rsidRPr="00B87309">
        <w:t>Представитель претендента _____________________________________________________</w:t>
      </w:r>
    </w:p>
    <w:p w:rsidR="00AD31F9" w:rsidRPr="00B87309" w:rsidRDefault="00AD31F9" w:rsidP="00AD31F9">
      <w:pPr>
        <w:rPr>
          <w:sz w:val="20"/>
          <w:szCs w:val="20"/>
        </w:rPr>
      </w:pPr>
      <w:r w:rsidRPr="00B87309">
        <w:t xml:space="preserve">                                                                                   </w:t>
      </w:r>
      <w:r w:rsidRPr="00B87309">
        <w:rPr>
          <w:sz w:val="20"/>
          <w:szCs w:val="20"/>
        </w:rPr>
        <w:t>(ФИО или наименование)</w:t>
      </w:r>
    </w:p>
    <w:p w:rsidR="00AD31F9" w:rsidRPr="00B87309" w:rsidRDefault="00AD31F9" w:rsidP="00AD31F9">
      <w:r w:rsidRPr="00B87309">
        <w:t>действует на основании доверенности  № _______ от « __» ________________ _______ г.</w:t>
      </w:r>
    </w:p>
    <w:p w:rsidR="00AD31F9" w:rsidRPr="00B87309" w:rsidRDefault="00AD31F9" w:rsidP="00AD31F9">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AD31F9" w:rsidRPr="00B87309" w:rsidRDefault="00AD31F9" w:rsidP="00AD31F9">
      <w:pPr>
        <w:rPr>
          <w:sz w:val="20"/>
          <w:szCs w:val="20"/>
        </w:rPr>
      </w:pPr>
      <w:r w:rsidRPr="00B87309">
        <w:lastRenderedPageBreak/>
        <w:t xml:space="preserve">                                                              </w:t>
      </w:r>
      <w:r w:rsidRPr="00B87309">
        <w:rPr>
          <w:sz w:val="20"/>
          <w:szCs w:val="20"/>
        </w:rPr>
        <w:t>(наименование документа, серия, номер, дата и место выдачи</w:t>
      </w:r>
    </w:p>
    <w:p w:rsidR="00AD31F9" w:rsidRPr="00B87309" w:rsidRDefault="00AD31F9" w:rsidP="00AD31F9">
      <w:pPr>
        <w:rPr>
          <w:sz w:val="20"/>
          <w:szCs w:val="20"/>
        </w:rPr>
      </w:pPr>
      <w:r w:rsidRPr="00B87309">
        <w:rPr>
          <w:sz w:val="20"/>
          <w:szCs w:val="20"/>
        </w:rPr>
        <w:t>_____________________________________________________________________________________________                                                                                                            (регистрации), кем выдан)</w:t>
      </w:r>
    </w:p>
    <w:p w:rsidR="00AD31F9" w:rsidRDefault="00AD31F9" w:rsidP="00AD31F9">
      <w:pPr>
        <w:jc w:val="both"/>
        <w:rPr>
          <w:szCs w:val="28"/>
        </w:rPr>
      </w:pPr>
      <w:r w:rsidRPr="00B87309">
        <w:rPr>
          <w:b/>
          <w:szCs w:val="28"/>
        </w:rPr>
        <w:t>Земельный участок:</w:t>
      </w:r>
      <w:r w:rsidRPr="00B87309">
        <w:rPr>
          <w:szCs w:val="28"/>
        </w:rPr>
        <w:t xml:space="preserve"> </w:t>
      </w:r>
      <w:r w:rsidR="009E2506">
        <w:rPr>
          <w:szCs w:val="28"/>
        </w:rPr>
        <w:t>г.Полысаево, в 18 метрах</w:t>
      </w:r>
      <w:r>
        <w:rPr>
          <w:szCs w:val="28"/>
        </w:rPr>
        <w:t xml:space="preserve"> на северо-востоке от угла дома № 22 по </w:t>
      </w:r>
      <w:proofErr w:type="spellStart"/>
      <w:r>
        <w:rPr>
          <w:szCs w:val="28"/>
        </w:rPr>
        <w:t>ул.Волховская</w:t>
      </w:r>
      <w:proofErr w:type="spellEnd"/>
      <w:r>
        <w:rPr>
          <w:szCs w:val="28"/>
        </w:rPr>
        <w:t xml:space="preserve">, общей площадью 985 кв.м. с кадастровым номером 42:38:0101002:21054, </w:t>
      </w:r>
      <w:proofErr w:type="spellStart"/>
      <w:r>
        <w:rPr>
          <w:szCs w:val="28"/>
        </w:rPr>
        <w:t>мазазины</w:t>
      </w:r>
      <w:proofErr w:type="spellEnd"/>
      <w:r>
        <w:rPr>
          <w:szCs w:val="28"/>
        </w:rPr>
        <w:t>.</w:t>
      </w:r>
    </w:p>
    <w:p w:rsidR="00AD31F9" w:rsidRPr="00B87309" w:rsidRDefault="00AD31F9" w:rsidP="00AD31F9">
      <w:pPr>
        <w:jc w:val="both"/>
      </w:pPr>
      <w:r w:rsidRPr="00B87309">
        <w:t>Вносимая для участия в ау</w:t>
      </w:r>
      <w:r>
        <w:t xml:space="preserve">кционе сумма денежных средств: </w:t>
      </w:r>
      <w:r w:rsidR="009E2506">
        <w:t>34 040</w:t>
      </w:r>
      <w:r w:rsidRPr="00D10358">
        <w:t xml:space="preserve">  </w:t>
      </w:r>
      <w:r w:rsidRPr="00B87309">
        <w:t>руб. 00 коп.</w:t>
      </w:r>
    </w:p>
    <w:p w:rsidR="00AD31F9" w:rsidRPr="00B87309" w:rsidRDefault="009E2506" w:rsidP="00AD31F9">
      <w:pPr>
        <w:pBdr>
          <w:bottom w:val="single" w:sz="12" w:space="1" w:color="auto"/>
        </w:pBdr>
      </w:pPr>
      <w:r>
        <w:t>Тридцать четыре тысячи</w:t>
      </w:r>
      <w:r w:rsidR="00AD31F9">
        <w:t xml:space="preserve"> сорок  рублей 00 копеек</w:t>
      </w:r>
    </w:p>
    <w:p w:rsidR="00AD31F9" w:rsidRPr="00B87309" w:rsidRDefault="00AD31F9" w:rsidP="00AD31F9">
      <w:pPr>
        <w:rPr>
          <w:sz w:val="20"/>
          <w:szCs w:val="20"/>
        </w:rPr>
      </w:pPr>
      <w:r w:rsidRPr="00B87309">
        <w:rPr>
          <w:sz w:val="20"/>
          <w:szCs w:val="20"/>
        </w:rPr>
        <w:t xml:space="preserve">                                                            (сумма прописью)</w:t>
      </w:r>
    </w:p>
    <w:p w:rsidR="00AD31F9" w:rsidRPr="00B87309" w:rsidRDefault="00AD31F9" w:rsidP="00AD31F9">
      <w:r w:rsidRPr="00B87309">
        <w:t>перечислена «__» __________ 201</w:t>
      </w:r>
      <w:r w:rsidR="009E2506">
        <w:t>6</w:t>
      </w:r>
      <w:r w:rsidRPr="00B87309">
        <w:t xml:space="preserve"> г. наименование банка __________________________</w:t>
      </w:r>
    </w:p>
    <w:p w:rsidR="00AD31F9" w:rsidRPr="00B87309" w:rsidRDefault="00AD31F9" w:rsidP="00AD31F9"/>
    <w:p w:rsidR="00AD31F9" w:rsidRPr="00B87309" w:rsidRDefault="00AD31F9" w:rsidP="00AD31F9">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проведении аукциона, опубликованном в газете «Полысаево»  №____ от «___»_____201</w:t>
      </w:r>
      <w:r w:rsidR="009E2506">
        <w:t>6</w:t>
      </w:r>
      <w:r w:rsidRPr="00B87309">
        <w:t xml:space="preserve">г. сообщаю о согласии участвовать в аукционе на условиях, установленных  в настоящем информационном сообщении. </w:t>
      </w:r>
    </w:p>
    <w:p w:rsidR="00AD31F9" w:rsidRPr="00B87309" w:rsidRDefault="00AD31F9" w:rsidP="00AD31F9">
      <w:pPr>
        <w:jc w:val="both"/>
      </w:pPr>
      <w:r w:rsidRPr="00B87309">
        <w:rPr>
          <w:b/>
          <w:bCs/>
        </w:rPr>
        <w:t xml:space="preserve">        </w:t>
      </w:r>
      <w:r w:rsidRPr="00B87309">
        <w:t xml:space="preserve"> В случае признания меня победителем аукциона обязуюсь:</w:t>
      </w:r>
    </w:p>
    <w:p w:rsidR="00AD31F9" w:rsidRPr="00B87309" w:rsidRDefault="00AD31F9" w:rsidP="00AD31F9">
      <w:r w:rsidRPr="00B87309">
        <w:t xml:space="preserve">       </w:t>
      </w:r>
      <w:r w:rsidR="0030151B">
        <w:t xml:space="preserve">         </w:t>
      </w:r>
      <w:r w:rsidRPr="00B87309">
        <w:t xml:space="preserve">  - подписать протокол о результатах аукциона,</w:t>
      </w:r>
    </w:p>
    <w:p w:rsidR="009E2506" w:rsidRPr="00B87309" w:rsidRDefault="00AD31F9" w:rsidP="009E2506">
      <w:pPr>
        <w:jc w:val="both"/>
      </w:pPr>
      <w:r>
        <w:t xml:space="preserve">         </w:t>
      </w:r>
      <w:r w:rsidR="009E2506">
        <w:t xml:space="preserve">         </w:t>
      </w:r>
      <w:r w:rsidR="009E2506" w:rsidRPr="00B87309">
        <w:t>- заключить договор аренды</w:t>
      </w:r>
      <w:r w:rsidR="009E2506">
        <w:t xml:space="preserve">  (купли-продажи)</w:t>
      </w:r>
      <w:r w:rsidR="009E2506" w:rsidRPr="00B87309">
        <w:t xml:space="preserve">, </w:t>
      </w:r>
      <w:r w:rsidR="009E2506">
        <w:t xml:space="preserve">по истечению 10 дней </w:t>
      </w:r>
      <w:r w:rsidR="009E2506" w:rsidRPr="00B87309">
        <w:t xml:space="preserve"> со дня подписания п</w:t>
      </w:r>
      <w:r w:rsidR="009E2506">
        <w:t>ротокола о результатах аукциона и размещения его</w:t>
      </w:r>
      <w:r w:rsidR="009E2506" w:rsidRPr="001750D6">
        <w:t xml:space="preserve"> на сайте www.torgi.gov.ru.</w:t>
      </w:r>
    </w:p>
    <w:p w:rsidR="00AD31F9" w:rsidRPr="00B87309" w:rsidRDefault="00AD31F9" w:rsidP="00AD31F9">
      <w:r>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AD31F9" w:rsidRPr="00B87309" w:rsidRDefault="00AD31F9" w:rsidP="00AD31F9">
      <w:pPr>
        <w:rPr>
          <w:b/>
          <w:bCs/>
        </w:rPr>
      </w:pPr>
    </w:p>
    <w:p w:rsidR="00AD31F9" w:rsidRPr="00B87309" w:rsidRDefault="00AD31F9" w:rsidP="00AD31F9">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AD31F9" w:rsidRPr="00B87309" w:rsidRDefault="00AD31F9" w:rsidP="00AD31F9">
      <w:pPr>
        <w:jc w:val="both"/>
      </w:pPr>
    </w:p>
    <w:p w:rsidR="00AD31F9" w:rsidRPr="00B87309" w:rsidRDefault="00AD31F9" w:rsidP="00AD31F9">
      <w:r w:rsidRPr="00B87309">
        <w:t>Подпись претендента (его полномочного представителя) ___________________________</w:t>
      </w:r>
    </w:p>
    <w:p w:rsidR="00AD31F9" w:rsidRPr="00B87309" w:rsidRDefault="00AD31F9" w:rsidP="00AD31F9">
      <w:r w:rsidRPr="00B87309">
        <w:t>«___» ______________ 201</w:t>
      </w:r>
      <w:r w:rsidR="009E2506">
        <w:t>6</w:t>
      </w:r>
      <w:r w:rsidRPr="00B87309">
        <w:t>г.                                             м.п.</w:t>
      </w:r>
    </w:p>
    <w:p w:rsidR="00AD31F9" w:rsidRPr="00B87309" w:rsidRDefault="00AD31F9" w:rsidP="00AD31F9"/>
    <w:p w:rsidR="00AD31F9" w:rsidRPr="00B87309" w:rsidRDefault="00AD31F9" w:rsidP="00AD31F9">
      <w:r w:rsidRPr="00B87309">
        <w:t xml:space="preserve">Заявка принята </w:t>
      </w:r>
      <w:r>
        <w:t>организатором торгов</w:t>
      </w:r>
      <w:r w:rsidRPr="00B87309">
        <w:t xml:space="preserve"> (его полномочным представителем)</w:t>
      </w:r>
    </w:p>
    <w:p w:rsidR="00AD31F9" w:rsidRPr="00B87309" w:rsidRDefault="00AD31F9" w:rsidP="00AD31F9">
      <w:r w:rsidRPr="00B87309">
        <w:t>«___» ______________201</w:t>
      </w:r>
      <w:r w:rsidR="009E2506">
        <w:t>6</w:t>
      </w:r>
      <w:r w:rsidRPr="00B87309">
        <w:t>г.   в _____час. ____ мин.</w:t>
      </w:r>
    </w:p>
    <w:p w:rsidR="00AD31F9" w:rsidRPr="00B87309" w:rsidRDefault="00AD31F9" w:rsidP="00AD31F9"/>
    <w:p w:rsidR="00AD31F9" w:rsidRPr="00B87309" w:rsidRDefault="00AD31F9" w:rsidP="00AD31F9">
      <w:r w:rsidRPr="00B87309">
        <w:t xml:space="preserve">Подпись уполномоченного лица, принявшего заявку               _______________________  </w:t>
      </w:r>
    </w:p>
    <w:p w:rsidR="00AD31F9" w:rsidRDefault="00AD31F9" w:rsidP="00AD31F9">
      <w:pPr>
        <w:tabs>
          <w:tab w:val="left" w:pos="7020"/>
        </w:tabs>
      </w:pPr>
      <w:r w:rsidRPr="00B87309">
        <w:t xml:space="preserve">                                                                       </w:t>
      </w:r>
      <w:r>
        <w:t xml:space="preserve">                          </w:t>
      </w:r>
      <w:r>
        <w:tab/>
        <w:t xml:space="preserve"> </w:t>
      </w:r>
      <w:proofErr w:type="spellStart"/>
      <w:r>
        <w:t>м.п</w:t>
      </w:r>
      <w:proofErr w:type="spellEnd"/>
    </w:p>
    <w:p w:rsidR="00AD31F9" w:rsidRDefault="00AD31F9" w:rsidP="00AD31F9"/>
    <w:p w:rsidR="004238BD" w:rsidRDefault="004238BD" w:rsidP="00077C42">
      <w:pPr>
        <w:tabs>
          <w:tab w:val="left" w:pos="7020"/>
        </w:tabs>
      </w:pPr>
    </w:p>
    <w:p w:rsidR="00811177" w:rsidRDefault="00FC21AA" w:rsidP="003627C8">
      <w:pPr>
        <w:tabs>
          <w:tab w:val="left" w:pos="7020"/>
        </w:tabs>
        <w:jc w:val="right"/>
        <w:rPr>
          <w:sz w:val="22"/>
          <w:szCs w:val="22"/>
        </w:rPr>
      </w:pPr>
      <w:r>
        <w:t xml:space="preserve"> </w:t>
      </w:r>
    </w:p>
    <w:p w:rsidR="00811177" w:rsidRDefault="00811177" w:rsidP="00D22B0C">
      <w:pPr>
        <w:tabs>
          <w:tab w:val="left" w:pos="7020"/>
        </w:tabs>
        <w:ind w:left="7088"/>
        <w:rPr>
          <w:sz w:val="22"/>
          <w:szCs w:val="22"/>
        </w:rPr>
      </w:pPr>
    </w:p>
    <w:p w:rsidR="00811177" w:rsidRDefault="00811177" w:rsidP="00D22B0C">
      <w:pPr>
        <w:tabs>
          <w:tab w:val="left" w:pos="7020"/>
        </w:tabs>
        <w:ind w:left="7088"/>
        <w:rPr>
          <w:sz w:val="22"/>
          <w:szCs w:val="22"/>
        </w:rPr>
      </w:pPr>
    </w:p>
    <w:p w:rsidR="00D22B0C" w:rsidRDefault="000D6844" w:rsidP="00D22B0C">
      <w:pPr>
        <w:tabs>
          <w:tab w:val="left" w:pos="7020"/>
        </w:tabs>
        <w:ind w:left="7088"/>
        <w:rPr>
          <w:sz w:val="22"/>
          <w:szCs w:val="22"/>
        </w:rPr>
      </w:pPr>
      <w:r w:rsidRPr="000D6844">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9pt;margin-top:.55pt;width:71.05pt;height:76.15pt;z-index:251663360" wrapcoords="-89 0 -89 21334 21511 21334 21511 0 -89 0">
            <v:imagedata r:id="rId8" o:title=""/>
            <w10:wrap type="tight"/>
          </v:shape>
          <o:OLEObject Type="Embed" ProgID="Photoshop.Image.9" ShapeID="_x0000_s1028" DrawAspect="Content" ObjectID="_1518242004" r:id="rId9">
            <o:FieldCodes>\s</o:FieldCodes>
          </o:OLEObject>
        </w:pict>
      </w:r>
      <w:r w:rsidR="00C70A49">
        <w:rPr>
          <w:sz w:val="22"/>
          <w:szCs w:val="22"/>
        </w:rPr>
        <w:t xml:space="preserve">Приложение </w:t>
      </w:r>
      <w:r w:rsidR="003627C8">
        <w:rPr>
          <w:sz w:val="22"/>
          <w:szCs w:val="22"/>
        </w:rPr>
        <w:t xml:space="preserve"> </w:t>
      </w:r>
      <w:r w:rsidR="00C70A49">
        <w:rPr>
          <w:sz w:val="22"/>
          <w:szCs w:val="22"/>
        </w:rPr>
        <w:t>№</w:t>
      </w:r>
      <w:r w:rsidR="003627C8">
        <w:rPr>
          <w:sz w:val="22"/>
          <w:szCs w:val="22"/>
        </w:rPr>
        <w:t>2</w:t>
      </w:r>
    </w:p>
    <w:p w:rsidR="00EB261A" w:rsidRDefault="00EB261A" w:rsidP="00D22B0C">
      <w:pPr>
        <w:tabs>
          <w:tab w:val="left" w:pos="7020"/>
        </w:tabs>
        <w:ind w:left="7088"/>
        <w:rPr>
          <w:sz w:val="22"/>
          <w:szCs w:val="22"/>
        </w:rPr>
      </w:pPr>
    </w:p>
    <w:p w:rsidR="00B61F06" w:rsidRPr="00B61F06" w:rsidRDefault="00B61F06" w:rsidP="00B61F06">
      <w:pPr>
        <w:rPr>
          <w:szCs w:val="20"/>
        </w:rPr>
      </w:pPr>
      <w:r w:rsidRPr="00B61F06">
        <w:rPr>
          <w:szCs w:val="20"/>
        </w:rPr>
        <w:t xml:space="preserve">                                                                                                                                                          </w:t>
      </w:r>
    </w:p>
    <w:p w:rsidR="00A5748C" w:rsidRPr="00A5748C" w:rsidRDefault="00A5748C" w:rsidP="00A5748C">
      <w:pPr>
        <w:ind w:right="113"/>
        <w:jc w:val="center"/>
        <w:rPr>
          <w:b/>
          <w:sz w:val="32"/>
          <w:szCs w:val="32"/>
        </w:rPr>
      </w:pPr>
    </w:p>
    <w:p w:rsidR="00A5748C" w:rsidRPr="00A5748C" w:rsidRDefault="00A5748C" w:rsidP="00A5748C">
      <w:pPr>
        <w:ind w:right="113"/>
        <w:jc w:val="center"/>
        <w:rPr>
          <w:b/>
          <w:sz w:val="32"/>
          <w:szCs w:val="32"/>
        </w:rPr>
      </w:pPr>
    </w:p>
    <w:p w:rsidR="00A5748C" w:rsidRPr="00A5748C" w:rsidRDefault="00A5748C" w:rsidP="00A5748C">
      <w:pPr>
        <w:ind w:right="113"/>
        <w:jc w:val="center"/>
        <w:rPr>
          <w:b/>
          <w:sz w:val="32"/>
          <w:szCs w:val="32"/>
        </w:rPr>
      </w:pPr>
    </w:p>
    <w:p w:rsidR="00A5748C" w:rsidRPr="00A5748C" w:rsidRDefault="00A5748C" w:rsidP="00A5748C">
      <w:pPr>
        <w:rPr>
          <w:szCs w:val="20"/>
        </w:rPr>
      </w:pPr>
      <w:r w:rsidRPr="00A5748C">
        <w:rPr>
          <w:szCs w:val="20"/>
        </w:rPr>
        <w:t xml:space="preserve">                                                                                                                                                          </w:t>
      </w:r>
    </w:p>
    <w:p w:rsidR="00A5748C" w:rsidRPr="00A5748C" w:rsidRDefault="00A5748C" w:rsidP="00A5748C">
      <w:pPr>
        <w:spacing w:line="360" w:lineRule="auto"/>
        <w:ind w:right="113"/>
        <w:rPr>
          <w:b/>
          <w:sz w:val="28"/>
          <w:szCs w:val="20"/>
        </w:rPr>
      </w:pPr>
      <w:r w:rsidRPr="00A5748C">
        <w:rPr>
          <w:b/>
          <w:sz w:val="28"/>
          <w:szCs w:val="20"/>
        </w:rPr>
        <w:t xml:space="preserve">    </w:t>
      </w:r>
      <w:r>
        <w:rPr>
          <w:b/>
          <w:sz w:val="28"/>
          <w:szCs w:val="20"/>
        </w:rPr>
        <w:t xml:space="preserve">                               </w:t>
      </w:r>
      <w:r w:rsidRPr="00A5748C">
        <w:rPr>
          <w:b/>
          <w:sz w:val="28"/>
          <w:szCs w:val="20"/>
        </w:rPr>
        <w:t>РОССИЙСКАЯ ФЕДЕРАЦИЯ</w:t>
      </w:r>
    </w:p>
    <w:p w:rsidR="00A5748C" w:rsidRPr="00A5748C" w:rsidRDefault="00A5748C" w:rsidP="00A5748C">
      <w:pPr>
        <w:tabs>
          <w:tab w:val="left" w:pos="4260"/>
          <w:tab w:val="center" w:pos="4800"/>
        </w:tabs>
        <w:spacing w:line="360" w:lineRule="auto"/>
        <w:jc w:val="center"/>
        <w:outlineLvl w:val="0"/>
        <w:rPr>
          <w:b/>
          <w:sz w:val="28"/>
          <w:szCs w:val="20"/>
        </w:rPr>
      </w:pPr>
      <w:r w:rsidRPr="00A5748C">
        <w:rPr>
          <w:b/>
          <w:sz w:val="28"/>
          <w:szCs w:val="20"/>
        </w:rPr>
        <w:t>КЕМЕРОВСКАЯ ОБЛАСТЬ</w:t>
      </w:r>
    </w:p>
    <w:p w:rsidR="00A5748C" w:rsidRPr="00A5748C" w:rsidRDefault="00A5748C" w:rsidP="00A5748C">
      <w:pPr>
        <w:spacing w:line="360" w:lineRule="auto"/>
        <w:jc w:val="center"/>
        <w:outlineLvl w:val="0"/>
        <w:rPr>
          <w:b/>
          <w:sz w:val="28"/>
          <w:szCs w:val="20"/>
        </w:rPr>
      </w:pPr>
      <w:r w:rsidRPr="00A5748C">
        <w:rPr>
          <w:b/>
          <w:sz w:val="28"/>
          <w:szCs w:val="20"/>
        </w:rPr>
        <w:t>ПОЛЫСАЕВСКИЙ ГОРОДСКОЙ ОКРУГ</w:t>
      </w:r>
    </w:p>
    <w:p w:rsidR="00A5748C" w:rsidRPr="00A5748C" w:rsidRDefault="00A5748C" w:rsidP="00A5748C">
      <w:pPr>
        <w:spacing w:line="360" w:lineRule="auto"/>
        <w:jc w:val="center"/>
        <w:outlineLvl w:val="0"/>
        <w:rPr>
          <w:b/>
          <w:sz w:val="28"/>
          <w:szCs w:val="20"/>
        </w:rPr>
      </w:pPr>
      <w:r w:rsidRPr="00A5748C">
        <w:rPr>
          <w:b/>
          <w:sz w:val="28"/>
          <w:szCs w:val="20"/>
        </w:rPr>
        <w:t>АДМИНИСТРАЦИЯ ПОЛЫСАЕВСКОГО ГОРОДСКОГО ОКРУГА</w:t>
      </w:r>
    </w:p>
    <w:p w:rsidR="00A5748C" w:rsidRPr="00A5748C" w:rsidRDefault="00A5748C" w:rsidP="00A5748C">
      <w:pPr>
        <w:jc w:val="center"/>
        <w:rPr>
          <w:b/>
          <w:sz w:val="28"/>
          <w:szCs w:val="20"/>
        </w:rPr>
      </w:pPr>
    </w:p>
    <w:p w:rsidR="00A5748C" w:rsidRPr="00A5748C" w:rsidRDefault="00A5748C" w:rsidP="00A5748C">
      <w:pPr>
        <w:ind w:right="566"/>
        <w:jc w:val="center"/>
        <w:outlineLvl w:val="0"/>
        <w:rPr>
          <w:b/>
          <w:sz w:val="28"/>
          <w:szCs w:val="20"/>
        </w:rPr>
      </w:pPr>
      <w:r w:rsidRPr="00A5748C">
        <w:rPr>
          <w:b/>
          <w:sz w:val="28"/>
          <w:szCs w:val="20"/>
        </w:rPr>
        <w:t xml:space="preserve">ПОСТАНОВЛЕНИЕ </w:t>
      </w:r>
    </w:p>
    <w:p w:rsidR="00A5748C" w:rsidRPr="00A5748C" w:rsidRDefault="00A5748C" w:rsidP="00A5748C">
      <w:pPr>
        <w:tabs>
          <w:tab w:val="left" w:pos="7710"/>
        </w:tabs>
        <w:ind w:right="113"/>
        <w:rPr>
          <w:b/>
          <w:sz w:val="32"/>
          <w:szCs w:val="32"/>
        </w:rPr>
      </w:pPr>
      <w:r w:rsidRPr="00A5748C">
        <w:rPr>
          <w:b/>
          <w:sz w:val="32"/>
          <w:szCs w:val="32"/>
        </w:rPr>
        <w:tab/>
      </w:r>
    </w:p>
    <w:p w:rsidR="00A5748C" w:rsidRPr="00A5748C" w:rsidRDefault="00A5748C" w:rsidP="00A5748C">
      <w:pPr>
        <w:tabs>
          <w:tab w:val="left" w:pos="7710"/>
        </w:tabs>
        <w:ind w:right="113"/>
        <w:rPr>
          <w:sz w:val="28"/>
          <w:szCs w:val="28"/>
        </w:rPr>
      </w:pPr>
      <w:r w:rsidRPr="00A5748C">
        <w:rPr>
          <w:sz w:val="28"/>
          <w:szCs w:val="28"/>
        </w:rPr>
        <w:t xml:space="preserve">от </w:t>
      </w:r>
      <w:r w:rsidR="00535E88">
        <w:rPr>
          <w:sz w:val="28"/>
          <w:szCs w:val="28"/>
        </w:rPr>
        <w:t xml:space="preserve">16.02.2016  </w:t>
      </w:r>
      <w:r w:rsidRPr="00A5748C">
        <w:rPr>
          <w:sz w:val="28"/>
          <w:szCs w:val="28"/>
        </w:rPr>
        <w:t xml:space="preserve">№  </w:t>
      </w:r>
      <w:r w:rsidR="00535E88">
        <w:rPr>
          <w:sz w:val="28"/>
          <w:szCs w:val="28"/>
        </w:rPr>
        <w:t>227</w:t>
      </w:r>
      <w:r w:rsidRPr="00A5748C">
        <w:rPr>
          <w:sz w:val="28"/>
          <w:szCs w:val="28"/>
        </w:rPr>
        <w:t xml:space="preserve">                                                                            </w:t>
      </w:r>
    </w:p>
    <w:p w:rsidR="00A5748C" w:rsidRPr="00A5748C" w:rsidRDefault="00A5748C" w:rsidP="00A5748C">
      <w:pPr>
        <w:tabs>
          <w:tab w:val="left" w:pos="4111"/>
        </w:tabs>
        <w:ind w:right="5641"/>
        <w:rPr>
          <w:sz w:val="28"/>
          <w:szCs w:val="28"/>
        </w:rPr>
      </w:pPr>
      <w:r w:rsidRPr="00A5748C">
        <w:rPr>
          <w:sz w:val="28"/>
          <w:szCs w:val="28"/>
        </w:rPr>
        <w:t xml:space="preserve">        г. Полысаево     </w:t>
      </w:r>
    </w:p>
    <w:p w:rsidR="00A5748C" w:rsidRPr="00A5748C" w:rsidRDefault="00A5748C" w:rsidP="00A5748C">
      <w:pPr>
        <w:tabs>
          <w:tab w:val="left" w:pos="11057"/>
        </w:tabs>
        <w:rPr>
          <w:sz w:val="28"/>
          <w:szCs w:val="28"/>
        </w:rPr>
      </w:pPr>
      <w:r w:rsidRPr="00A5748C">
        <w:rPr>
          <w:sz w:val="28"/>
          <w:szCs w:val="28"/>
        </w:rPr>
        <w:t xml:space="preserve">О проведении аукциона  на право заключения </w:t>
      </w:r>
    </w:p>
    <w:p w:rsidR="00A5748C" w:rsidRPr="00A5748C" w:rsidRDefault="00A5748C" w:rsidP="00A5748C">
      <w:pPr>
        <w:tabs>
          <w:tab w:val="left" w:pos="11057"/>
        </w:tabs>
        <w:rPr>
          <w:sz w:val="28"/>
          <w:szCs w:val="28"/>
        </w:rPr>
      </w:pPr>
      <w:r w:rsidRPr="00A5748C">
        <w:rPr>
          <w:sz w:val="28"/>
          <w:szCs w:val="28"/>
        </w:rPr>
        <w:t xml:space="preserve">договора аренды земельного участка </w:t>
      </w:r>
    </w:p>
    <w:p w:rsidR="00A5748C" w:rsidRPr="00A5748C" w:rsidRDefault="00A5748C" w:rsidP="00A5748C">
      <w:pPr>
        <w:tabs>
          <w:tab w:val="left" w:pos="11057"/>
        </w:tabs>
        <w:rPr>
          <w:sz w:val="28"/>
          <w:szCs w:val="28"/>
        </w:rPr>
      </w:pPr>
    </w:p>
    <w:p w:rsidR="00A5748C" w:rsidRPr="00A5748C" w:rsidRDefault="00A5748C" w:rsidP="00A5748C">
      <w:pPr>
        <w:jc w:val="both"/>
        <w:rPr>
          <w:sz w:val="28"/>
          <w:szCs w:val="28"/>
        </w:rPr>
      </w:pPr>
      <w:r w:rsidRPr="00A5748C">
        <w:rPr>
          <w:sz w:val="28"/>
          <w:szCs w:val="28"/>
        </w:rPr>
        <w:t xml:space="preserve">          В соответствии со ст.39.11 Земельного кодекса  Российской Федерации,          Уставом Полысаевского городского округа, рассмотрев предложения постоянно действующей комиссии по продаже находящихся в г</w:t>
      </w:r>
      <w:r w:rsidR="003627C8">
        <w:rPr>
          <w:sz w:val="28"/>
          <w:szCs w:val="28"/>
        </w:rPr>
        <w:t xml:space="preserve">осударственной </w:t>
      </w:r>
      <w:r w:rsidRPr="00A5748C">
        <w:rPr>
          <w:sz w:val="28"/>
          <w:szCs w:val="28"/>
        </w:rPr>
        <w:t xml:space="preserve"> и муниципальной собственности земельных участков или права на заключение договоров аренды земельных участков:</w:t>
      </w:r>
    </w:p>
    <w:p w:rsidR="00A5748C" w:rsidRPr="00A5748C" w:rsidRDefault="00A5748C" w:rsidP="00A5748C">
      <w:pPr>
        <w:tabs>
          <w:tab w:val="left" w:pos="11057"/>
        </w:tabs>
        <w:jc w:val="both"/>
        <w:rPr>
          <w:sz w:val="28"/>
          <w:szCs w:val="28"/>
        </w:rPr>
      </w:pPr>
      <w:r w:rsidRPr="00A5748C">
        <w:rPr>
          <w:sz w:val="28"/>
          <w:szCs w:val="28"/>
        </w:rPr>
        <w:t xml:space="preserve">          1. Провести аукцион на право заключения договора аренды земельного участка с кадастровым номером 42:38:0101002:21054, вид разрешенного использования – магазины. </w:t>
      </w:r>
    </w:p>
    <w:p w:rsidR="00A5748C" w:rsidRPr="00A5748C" w:rsidRDefault="00A5748C" w:rsidP="00A5748C">
      <w:pPr>
        <w:tabs>
          <w:tab w:val="left" w:pos="11057"/>
        </w:tabs>
        <w:jc w:val="both"/>
        <w:rPr>
          <w:sz w:val="28"/>
          <w:szCs w:val="28"/>
        </w:rPr>
      </w:pPr>
      <w:r w:rsidRPr="00A5748C">
        <w:rPr>
          <w:sz w:val="28"/>
          <w:szCs w:val="28"/>
        </w:rPr>
        <w:t xml:space="preserve">         2.Комитету по управлению муниципальным имуществом Полысаевского городского округа (</w:t>
      </w:r>
      <w:proofErr w:type="spellStart"/>
      <w:r w:rsidRPr="00A5748C">
        <w:rPr>
          <w:sz w:val="28"/>
          <w:szCs w:val="28"/>
        </w:rPr>
        <w:t>А.С.Изгарышева</w:t>
      </w:r>
      <w:proofErr w:type="spellEnd"/>
      <w:r w:rsidRPr="00A5748C">
        <w:rPr>
          <w:sz w:val="28"/>
          <w:szCs w:val="28"/>
        </w:rPr>
        <w:t>)  выступить организатором торгов на право заключения договора аренды земельного участка на условиях:</w:t>
      </w:r>
    </w:p>
    <w:p w:rsidR="00A5748C" w:rsidRPr="00A5748C" w:rsidRDefault="00A5748C" w:rsidP="00A5748C">
      <w:pPr>
        <w:shd w:val="clear" w:color="auto" w:fill="FFFFFF"/>
        <w:spacing w:line="360" w:lineRule="auto"/>
        <w:jc w:val="both"/>
        <w:rPr>
          <w:sz w:val="28"/>
          <w:szCs w:val="28"/>
        </w:rPr>
      </w:pPr>
      <w:r w:rsidRPr="00A5748C">
        <w:rPr>
          <w:sz w:val="28"/>
          <w:szCs w:val="28"/>
        </w:rPr>
        <w:t xml:space="preserve">         2.1 начальный размер ежегодной арендной платы: </w:t>
      </w:r>
      <w:r w:rsidR="003627C8">
        <w:rPr>
          <w:color w:val="000000" w:themeColor="text1"/>
          <w:sz w:val="28"/>
          <w:szCs w:val="28"/>
        </w:rPr>
        <w:t xml:space="preserve">170 200 </w:t>
      </w:r>
      <w:r w:rsidRPr="00A5748C">
        <w:rPr>
          <w:sz w:val="28"/>
          <w:szCs w:val="28"/>
        </w:rPr>
        <w:t>рублей.</w:t>
      </w:r>
    </w:p>
    <w:p w:rsidR="00A5748C" w:rsidRPr="00A5748C" w:rsidRDefault="00A5748C" w:rsidP="00A5748C">
      <w:pPr>
        <w:shd w:val="clear" w:color="auto" w:fill="FFFFFF"/>
        <w:spacing w:line="360" w:lineRule="auto"/>
        <w:jc w:val="both"/>
        <w:rPr>
          <w:sz w:val="28"/>
          <w:szCs w:val="28"/>
        </w:rPr>
      </w:pPr>
      <w:r w:rsidRPr="00A5748C">
        <w:rPr>
          <w:sz w:val="28"/>
          <w:szCs w:val="28"/>
        </w:rPr>
        <w:t xml:space="preserve">         2.2 Задаток: </w:t>
      </w:r>
      <w:r w:rsidR="003627C8">
        <w:rPr>
          <w:color w:val="000000" w:themeColor="text1"/>
          <w:sz w:val="28"/>
          <w:szCs w:val="28"/>
        </w:rPr>
        <w:t>34 040</w:t>
      </w:r>
      <w:r w:rsidRPr="00A5748C">
        <w:rPr>
          <w:color w:val="000000" w:themeColor="text1"/>
          <w:sz w:val="28"/>
          <w:szCs w:val="28"/>
        </w:rPr>
        <w:t xml:space="preserve"> </w:t>
      </w:r>
      <w:r w:rsidRPr="00A5748C">
        <w:rPr>
          <w:sz w:val="28"/>
          <w:szCs w:val="28"/>
        </w:rPr>
        <w:t>рублей.</w:t>
      </w:r>
    </w:p>
    <w:p w:rsidR="00A5748C" w:rsidRPr="00A5748C" w:rsidRDefault="00A5748C" w:rsidP="00A5748C">
      <w:pPr>
        <w:spacing w:line="360" w:lineRule="auto"/>
        <w:jc w:val="both"/>
        <w:rPr>
          <w:sz w:val="28"/>
          <w:szCs w:val="28"/>
        </w:rPr>
      </w:pPr>
      <w:r w:rsidRPr="00A5748C">
        <w:rPr>
          <w:sz w:val="28"/>
          <w:szCs w:val="28"/>
        </w:rPr>
        <w:t xml:space="preserve">        2.3  Шаг аукциона: </w:t>
      </w:r>
      <w:r w:rsidR="003627C8">
        <w:rPr>
          <w:color w:val="000000" w:themeColor="text1"/>
          <w:sz w:val="28"/>
          <w:szCs w:val="28"/>
        </w:rPr>
        <w:t>5 100</w:t>
      </w:r>
      <w:r w:rsidRPr="00A5748C">
        <w:rPr>
          <w:color w:val="000000" w:themeColor="text1"/>
          <w:sz w:val="28"/>
          <w:szCs w:val="28"/>
        </w:rPr>
        <w:t xml:space="preserve"> </w:t>
      </w:r>
      <w:r w:rsidRPr="00A5748C">
        <w:rPr>
          <w:sz w:val="28"/>
          <w:szCs w:val="28"/>
        </w:rPr>
        <w:t>рублей.</w:t>
      </w:r>
    </w:p>
    <w:p w:rsidR="00A5748C" w:rsidRPr="00A5748C" w:rsidRDefault="00A5748C" w:rsidP="00A5748C">
      <w:pPr>
        <w:tabs>
          <w:tab w:val="left" w:pos="11057"/>
        </w:tabs>
        <w:jc w:val="both"/>
        <w:rPr>
          <w:sz w:val="28"/>
          <w:szCs w:val="28"/>
        </w:rPr>
      </w:pPr>
      <w:r w:rsidRPr="00A5748C">
        <w:rPr>
          <w:sz w:val="28"/>
          <w:szCs w:val="28"/>
        </w:rPr>
        <w:t xml:space="preserve">         3.Опубликовать настоящее постановление в городской газете «Полысаево» и на официальном сайте города в  сети «Интернет».</w:t>
      </w:r>
    </w:p>
    <w:p w:rsidR="00A5748C" w:rsidRPr="00A5748C" w:rsidRDefault="00A5748C" w:rsidP="00A5748C">
      <w:pPr>
        <w:tabs>
          <w:tab w:val="left" w:pos="11057"/>
        </w:tabs>
        <w:jc w:val="both"/>
        <w:rPr>
          <w:sz w:val="28"/>
          <w:szCs w:val="28"/>
        </w:rPr>
      </w:pPr>
      <w:r w:rsidRPr="00A5748C">
        <w:rPr>
          <w:sz w:val="28"/>
          <w:szCs w:val="28"/>
        </w:rPr>
        <w:t xml:space="preserve">         4.Настоящее постановление вступает в силу на следующий день после подписания.</w:t>
      </w:r>
    </w:p>
    <w:p w:rsidR="00A5748C" w:rsidRPr="00A5748C" w:rsidRDefault="00A5748C" w:rsidP="00A5748C">
      <w:pPr>
        <w:tabs>
          <w:tab w:val="left" w:pos="765"/>
        </w:tabs>
        <w:jc w:val="both"/>
        <w:rPr>
          <w:sz w:val="28"/>
          <w:szCs w:val="28"/>
        </w:rPr>
      </w:pPr>
      <w:r w:rsidRPr="00A5748C">
        <w:rPr>
          <w:sz w:val="28"/>
          <w:szCs w:val="28"/>
        </w:rPr>
        <w:t xml:space="preserve">         5.Контроль за исполнением настоящего постановления оставляю за собой.</w:t>
      </w:r>
    </w:p>
    <w:p w:rsidR="00A5748C" w:rsidRDefault="00A5748C" w:rsidP="00A5748C">
      <w:pPr>
        <w:tabs>
          <w:tab w:val="left" w:pos="11057"/>
        </w:tabs>
        <w:rPr>
          <w:sz w:val="28"/>
          <w:szCs w:val="28"/>
        </w:rPr>
      </w:pPr>
    </w:p>
    <w:p w:rsidR="00A5748C" w:rsidRPr="00A5748C" w:rsidRDefault="00A5748C" w:rsidP="00A5748C">
      <w:pPr>
        <w:tabs>
          <w:tab w:val="left" w:pos="11057"/>
        </w:tabs>
        <w:rPr>
          <w:sz w:val="28"/>
          <w:szCs w:val="28"/>
        </w:rPr>
      </w:pPr>
      <w:r w:rsidRPr="00A5748C">
        <w:rPr>
          <w:sz w:val="28"/>
          <w:szCs w:val="28"/>
        </w:rPr>
        <w:t xml:space="preserve">Глава Полысаевского городского округа                      </w:t>
      </w:r>
      <w:r>
        <w:rPr>
          <w:sz w:val="28"/>
          <w:szCs w:val="28"/>
        </w:rPr>
        <w:t xml:space="preserve">                         В. П.</w:t>
      </w:r>
      <w:r w:rsidRPr="00A5748C">
        <w:rPr>
          <w:sz w:val="28"/>
          <w:szCs w:val="28"/>
        </w:rPr>
        <w:t>Зыков</w:t>
      </w:r>
    </w:p>
    <w:p w:rsidR="00A5748C" w:rsidRPr="00A5748C" w:rsidRDefault="00A5748C" w:rsidP="00A5748C">
      <w:pPr>
        <w:tabs>
          <w:tab w:val="left" w:pos="11057"/>
        </w:tabs>
        <w:spacing w:line="360" w:lineRule="auto"/>
        <w:rPr>
          <w:sz w:val="22"/>
          <w:szCs w:val="28"/>
        </w:rPr>
      </w:pPr>
      <w:r w:rsidRPr="00A5748C">
        <w:rPr>
          <w:sz w:val="22"/>
          <w:szCs w:val="28"/>
        </w:rPr>
        <w:t>Согласовано:</w:t>
      </w:r>
    </w:p>
    <w:p w:rsidR="003627C8" w:rsidRDefault="003627C8" w:rsidP="003627C8">
      <w:pPr>
        <w:pStyle w:val="4"/>
        <w:tabs>
          <w:tab w:val="left" w:pos="8160"/>
        </w:tabs>
        <w:spacing w:line="360" w:lineRule="auto"/>
        <w:rPr>
          <w:sz w:val="22"/>
          <w:szCs w:val="28"/>
        </w:rPr>
      </w:pPr>
      <w:r>
        <w:rPr>
          <w:sz w:val="22"/>
          <w:szCs w:val="28"/>
        </w:rPr>
        <w:t>Первый заместитель главы Полысаевского городского округа                                           В.В. Андреев</w:t>
      </w:r>
    </w:p>
    <w:p w:rsidR="003627C8" w:rsidRDefault="003627C8" w:rsidP="003627C8">
      <w:pPr>
        <w:pStyle w:val="4"/>
        <w:tabs>
          <w:tab w:val="left" w:pos="11057"/>
        </w:tabs>
        <w:spacing w:line="360" w:lineRule="auto"/>
        <w:rPr>
          <w:sz w:val="22"/>
          <w:szCs w:val="28"/>
        </w:rPr>
      </w:pPr>
      <w:r>
        <w:rPr>
          <w:sz w:val="22"/>
          <w:szCs w:val="28"/>
        </w:rPr>
        <w:t xml:space="preserve">Начальник юридического отдела  администрации                                                        К.Г. </w:t>
      </w:r>
      <w:proofErr w:type="spellStart"/>
      <w:r w:rsidRPr="007050D0">
        <w:t>Шайхутдинова</w:t>
      </w:r>
      <w:proofErr w:type="spellEnd"/>
      <w:r w:rsidRPr="007050D0">
        <w:t xml:space="preserve">  </w:t>
      </w:r>
      <w:r>
        <w:rPr>
          <w:sz w:val="22"/>
          <w:szCs w:val="28"/>
        </w:rPr>
        <w:t xml:space="preserve">             </w:t>
      </w:r>
    </w:p>
    <w:p w:rsidR="003627C8" w:rsidRPr="007050D0" w:rsidRDefault="003627C8" w:rsidP="003627C8">
      <w:pPr>
        <w:pStyle w:val="4"/>
        <w:tabs>
          <w:tab w:val="left" w:pos="11057"/>
        </w:tabs>
        <w:spacing w:line="360" w:lineRule="auto"/>
      </w:pPr>
      <w:r w:rsidRPr="007050D0">
        <w:t xml:space="preserve">Председатель КУМИ                                                                                                              </w:t>
      </w:r>
      <w:r>
        <w:t xml:space="preserve">              </w:t>
      </w:r>
      <w:proofErr w:type="spellStart"/>
      <w:r w:rsidRPr="007050D0">
        <w:t>А.С.Изгарышева</w:t>
      </w:r>
      <w:proofErr w:type="spellEnd"/>
    </w:p>
    <w:p w:rsidR="003627C8" w:rsidRPr="007050D0" w:rsidRDefault="003627C8" w:rsidP="003627C8">
      <w:pPr>
        <w:pStyle w:val="4"/>
        <w:tabs>
          <w:tab w:val="left" w:pos="11057"/>
        </w:tabs>
      </w:pPr>
      <w:r w:rsidRPr="007050D0">
        <w:t xml:space="preserve">Начальник  юридического отдела КУМИ                                                                 </w:t>
      </w:r>
      <w:r>
        <w:t xml:space="preserve">                              </w:t>
      </w:r>
      <w:r w:rsidRPr="007050D0">
        <w:t>В.С.Фомичева</w:t>
      </w:r>
    </w:p>
    <w:p w:rsidR="003627C8" w:rsidRPr="007050D0" w:rsidRDefault="003627C8" w:rsidP="003627C8">
      <w:pPr>
        <w:pStyle w:val="4"/>
        <w:tabs>
          <w:tab w:val="left" w:pos="11057"/>
        </w:tabs>
      </w:pPr>
    </w:p>
    <w:p w:rsidR="003627C8" w:rsidRPr="007050D0" w:rsidRDefault="003627C8" w:rsidP="003627C8">
      <w:pPr>
        <w:pStyle w:val="4"/>
        <w:tabs>
          <w:tab w:val="center" w:pos="4860"/>
          <w:tab w:val="left" w:pos="8175"/>
          <w:tab w:val="left" w:pos="11057"/>
        </w:tabs>
      </w:pPr>
      <w:r w:rsidRPr="007050D0">
        <w:t xml:space="preserve">Начальник отдела по </w:t>
      </w:r>
      <w:r>
        <w:t xml:space="preserve">управлению земельными ресурсами                                                             </w:t>
      </w:r>
      <w:proofErr w:type="spellStart"/>
      <w:r w:rsidRPr="007050D0">
        <w:t>Д.С.Верхоланцев</w:t>
      </w:r>
      <w:proofErr w:type="spellEnd"/>
      <w:r w:rsidRPr="007050D0">
        <w:tab/>
        <w:t xml:space="preserve">                                                                                                      </w:t>
      </w:r>
    </w:p>
    <w:p w:rsidR="003627C8" w:rsidRPr="007050D0" w:rsidRDefault="003627C8" w:rsidP="003627C8">
      <w:pPr>
        <w:pStyle w:val="4"/>
        <w:tabs>
          <w:tab w:val="left" w:pos="11057"/>
        </w:tabs>
        <w:jc w:val="center"/>
      </w:pPr>
    </w:p>
    <w:p w:rsidR="00B61F06" w:rsidRDefault="00B61F06" w:rsidP="003627C8">
      <w:pPr>
        <w:tabs>
          <w:tab w:val="left" w:pos="8160"/>
        </w:tabs>
        <w:spacing w:line="360" w:lineRule="auto"/>
        <w:rPr>
          <w:sz w:val="22"/>
          <w:szCs w:val="22"/>
        </w:rPr>
      </w:pPr>
      <w:r w:rsidRPr="00B61F06">
        <w:rPr>
          <w:sz w:val="20"/>
          <w:szCs w:val="20"/>
        </w:rPr>
        <w:t xml:space="preserve">                                                                                                      </w:t>
      </w:r>
    </w:p>
    <w:p w:rsidR="00273A35" w:rsidRPr="00273A35" w:rsidRDefault="00273A35" w:rsidP="00273A35">
      <w:pPr>
        <w:tabs>
          <w:tab w:val="left" w:pos="11057"/>
        </w:tabs>
        <w:rPr>
          <w:sz w:val="28"/>
          <w:szCs w:val="28"/>
        </w:rPr>
      </w:pPr>
    </w:p>
    <w:p w:rsidR="00273A35" w:rsidRPr="00273A35" w:rsidRDefault="00273A35" w:rsidP="00273A35">
      <w:pPr>
        <w:tabs>
          <w:tab w:val="left" w:pos="11057"/>
        </w:tabs>
        <w:rPr>
          <w:sz w:val="20"/>
          <w:szCs w:val="20"/>
        </w:rPr>
      </w:pPr>
    </w:p>
    <w:p w:rsidR="002E42B4" w:rsidRDefault="00273A35" w:rsidP="002E42B4">
      <w:pPr>
        <w:tabs>
          <w:tab w:val="left" w:pos="7020"/>
        </w:tabs>
        <w:ind w:left="7088"/>
      </w:pPr>
      <w:r w:rsidRPr="00273A35">
        <w:rPr>
          <w:sz w:val="20"/>
          <w:szCs w:val="20"/>
        </w:rPr>
        <w:tab/>
        <w:t xml:space="preserve">                                             </w:t>
      </w:r>
    </w:p>
    <w:p w:rsidR="002E42B4" w:rsidRDefault="002E42B4" w:rsidP="002E42B4">
      <w:pPr>
        <w:tabs>
          <w:tab w:val="left" w:pos="7020"/>
        </w:tabs>
        <w:ind w:left="7088"/>
      </w:pPr>
    </w:p>
    <w:p w:rsidR="002E42B4" w:rsidRDefault="002E42B4" w:rsidP="002E42B4">
      <w:pPr>
        <w:tabs>
          <w:tab w:val="left" w:pos="7020"/>
        </w:tabs>
        <w:ind w:left="7088"/>
      </w:pPr>
    </w:p>
    <w:p w:rsidR="002E42B4" w:rsidRDefault="002E42B4" w:rsidP="002E42B4">
      <w:pPr>
        <w:tabs>
          <w:tab w:val="left" w:pos="7020"/>
        </w:tabs>
        <w:ind w:left="7088"/>
      </w:pPr>
    </w:p>
    <w:p w:rsidR="00586EF9" w:rsidRDefault="00CC19E0" w:rsidP="002E42B4">
      <w:pPr>
        <w:tabs>
          <w:tab w:val="left" w:pos="7020"/>
        </w:tabs>
        <w:ind w:left="7088"/>
      </w:pPr>
      <w:r>
        <w:t xml:space="preserve">Приложение № </w:t>
      </w:r>
      <w:r w:rsidR="003627C8">
        <w:t>3</w:t>
      </w:r>
    </w:p>
    <w:p w:rsidR="00586EF9" w:rsidRDefault="00586EF9" w:rsidP="00D22B0C">
      <w:pPr>
        <w:tabs>
          <w:tab w:val="left" w:pos="7020"/>
        </w:tabs>
        <w:ind w:left="7088"/>
      </w:pPr>
    </w:p>
    <w:p w:rsidR="00586EF9" w:rsidRDefault="00586EF9" w:rsidP="00D22B0C">
      <w:pPr>
        <w:tabs>
          <w:tab w:val="left" w:pos="7020"/>
        </w:tabs>
        <w:ind w:left="7088"/>
      </w:pPr>
    </w:p>
    <w:p w:rsidR="00E20806" w:rsidRPr="00E20806" w:rsidRDefault="00E20806" w:rsidP="00E20806">
      <w:pPr>
        <w:jc w:val="center"/>
        <w:rPr>
          <w:rFonts w:cs="Courier New"/>
          <w:b/>
          <w:bCs/>
          <w:lang w:bidi="ml-IN"/>
        </w:rPr>
      </w:pPr>
      <w:r w:rsidRPr="00E20806">
        <w:rPr>
          <w:rFonts w:cs="Courier New"/>
          <w:b/>
          <w:bCs/>
          <w:lang w:bidi="ml-IN"/>
        </w:rPr>
        <w:t xml:space="preserve">ДОГОВОР АРЕНДЫ ЗЕМЕЛЬНОГО УЧАСТКА №  </w:t>
      </w:r>
      <w:r w:rsidRPr="00E20806">
        <w:rPr>
          <w:rFonts w:cs="Courier New"/>
          <w:b/>
          <w:bCs/>
          <w:color w:val="000000"/>
          <w:lang w:bidi="ml-IN"/>
        </w:rPr>
        <w:t>-</w:t>
      </w:r>
      <w:r w:rsidRPr="00E20806">
        <w:rPr>
          <w:rFonts w:cs="Courier New"/>
          <w:b/>
          <w:bCs/>
          <w:lang w:bidi="ml-IN"/>
        </w:rPr>
        <w:t xml:space="preserve"> Ю</w:t>
      </w:r>
    </w:p>
    <w:p w:rsidR="00E20806" w:rsidRPr="00E20806" w:rsidRDefault="00E20806" w:rsidP="00E20806">
      <w:pPr>
        <w:jc w:val="center"/>
        <w:rPr>
          <w:rFonts w:cs="Courier New"/>
          <w:b/>
          <w:bCs/>
          <w:lang w:bidi="ml-IN"/>
        </w:rPr>
      </w:pPr>
    </w:p>
    <w:p w:rsidR="00E20806" w:rsidRPr="00E20806" w:rsidRDefault="00E20806" w:rsidP="00E20806">
      <w:pPr>
        <w:jc w:val="both"/>
        <w:rPr>
          <w:rFonts w:cs="Courier New"/>
          <w:b/>
          <w:color w:val="000000"/>
          <w:szCs w:val="20"/>
          <w:lang w:bidi="ml-IN"/>
        </w:rPr>
      </w:pPr>
      <w:r w:rsidRPr="00E20806">
        <w:rPr>
          <w:rFonts w:cs="Courier New"/>
          <w:b/>
          <w:szCs w:val="20"/>
          <w:lang w:bidi="ml-IN"/>
        </w:rPr>
        <w:t>г. Полысаево                                                                                                  «___»______</w:t>
      </w:r>
      <w:r w:rsidRPr="00E20806">
        <w:rPr>
          <w:rFonts w:cs="Courier New"/>
          <w:b/>
          <w:color w:val="000000"/>
          <w:szCs w:val="20"/>
          <w:lang w:bidi="ml-IN"/>
        </w:rPr>
        <w:t>201</w:t>
      </w:r>
      <w:r w:rsidR="003627C8">
        <w:rPr>
          <w:rFonts w:cs="Courier New"/>
          <w:b/>
          <w:color w:val="000000"/>
          <w:szCs w:val="20"/>
          <w:lang w:bidi="ml-IN"/>
        </w:rPr>
        <w:t>6</w:t>
      </w:r>
      <w:r w:rsidRPr="00E20806">
        <w:rPr>
          <w:rFonts w:cs="Courier New"/>
          <w:b/>
          <w:color w:val="000000"/>
          <w:szCs w:val="20"/>
          <w:lang w:bidi="ml-IN"/>
        </w:rPr>
        <w:t xml:space="preserve"> г.</w:t>
      </w:r>
    </w:p>
    <w:p w:rsidR="00E20806" w:rsidRPr="00E20806" w:rsidRDefault="00E20806" w:rsidP="00E20806">
      <w:pPr>
        <w:ind w:firstLine="720"/>
        <w:jc w:val="both"/>
        <w:rPr>
          <w:rFonts w:cs="Courier New"/>
          <w:b/>
          <w:szCs w:val="20"/>
          <w:lang w:bidi="ml-IN"/>
        </w:rPr>
      </w:pPr>
    </w:p>
    <w:p w:rsidR="00E20806" w:rsidRPr="00E20806" w:rsidRDefault="00E20806" w:rsidP="00E20806">
      <w:pPr>
        <w:ind w:firstLine="720"/>
        <w:jc w:val="both"/>
        <w:rPr>
          <w:rFonts w:cs="Courier New"/>
          <w:spacing w:val="-2"/>
          <w:lang w:bidi="ml-IN"/>
        </w:rPr>
      </w:pPr>
      <w:r w:rsidRPr="00E20806">
        <w:rPr>
          <w:rFonts w:cs="Courier New"/>
          <w:lang w:bidi="ml-IN"/>
        </w:rPr>
        <w:t xml:space="preserve"> </w:t>
      </w:r>
      <w:r w:rsidRPr="00E20806">
        <w:rPr>
          <w:rFonts w:cs="Courier New"/>
          <w:b/>
          <w:lang w:bidi="ml-IN"/>
        </w:rPr>
        <w:t>«Арендодатель»</w:t>
      </w:r>
      <w:r w:rsidRPr="00E20806">
        <w:rPr>
          <w:rFonts w:cs="Courier New"/>
          <w:lang w:bidi="ml-IN"/>
        </w:rPr>
        <w:t xml:space="preserve"> комитет по управлению муниципальным имуществом </w:t>
      </w:r>
      <w:r w:rsidRPr="00E20806">
        <w:rPr>
          <w:rFonts w:cs="Courier New"/>
          <w:color w:val="000000"/>
          <w:lang w:bidi="ml-IN"/>
        </w:rPr>
        <w:t>Полысаевского городского округа</w:t>
      </w:r>
      <w:r w:rsidRPr="00E20806">
        <w:rPr>
          <w:rFonts w:cs="Courier New"/>
          <w:lang w:bidi="ml-IN"/>
        </w:rPr>
        <w:t xml:space="preserve">, в лице председателя </w:t>
      </w:r>
      <w:proofErr w:type="spellStart"/>
      <w:r w:rsidRPr="00E20806">
        <w:rPr>
          <w:rFonts w:cs="Courier New"/>
          <w:lang w:bidi="ml-IN"/>
        </w:rPr>
        <w:t>Изгарышевой</w:t>
      </w:r>
      <w:proofErr w:type="spellEnd"/>
      <w:r w:rsidRPr="00E20806">
        <w:rPr>
          <w:rFonts w:cs="Courier New"/>
          <w:lang w:bidi="ml-IN"/>
        </w:rPr>
        <w:t xml:space="preserve"> Анастасии Сергеевны</w:t>
      </w:r>
      <w:r w:rsidRPr="00E20806">
        <w:rPr>
          <w:rFonts w:cs="Courier New"/>
          <w:spacing w:val="6"/>
          <w:lang w:bidi="ml-IN"/>
        </w:rPr>
        <w:t xml:space="preserve">, действующего на основании </w:t>
      </w:r>
      <w:r w:rsidRPr="00E20806">
        <w:rPr>
          <w:rFonts w:cs="Courier New"/>
          <w:szCs w:val="20"/>
          <w:lang w:bidi="ml-IN"/>
        </w:rPr>
        <w:t>Положения о Комитете</w:t>
      </w:r>
      <w:r w:rsidRPr="00E20806">
        <w:rPr>
          <w:rFonts w:cs="Courier New"/>
          <w:lang w:bidi="ml-IN"/>
        </w:rPr>
        <w:t xml:space="preserve"> и </w:t>
      </w:r>
      <w:r w:rsidRPr="00E20806">
        <w:rPr>
          <w:rFonts w:cs="Courier New"/>
          <w:b/>
          <w:lang w:bidi="ml-IN"/>
        </w:rPr>
        <w:t>«Арендатор</w:t>
      </w:r>
      <w:r w:rsidRPr="00E20806">
        <w:rPr>
          <w:rFonts w:cs="Courier New"/>
          <w:lang w:bidi="ml-IN"/>
        </w:rPr>
        <w:t>»</w:t>
      </w:r>
      <w:r w:rsidRPr="00E20806">
        <w:rPr>
          <w:rFonts w:cs="Courier New"/>
          <w:b/>
          <w:lang w:bidi="ml-IN"/>
        </w:rPr>
        <w:t xml:space="preserve"> _______________________</w:t>
      </w:r>
      <w:r w:rsidRPr="00E20806">
        <w:rPr>
          <w:rFonts w:cs="Courier New"/>
          <w:lang w:bidi="ml-IN"/>
        </w:rPr>
        <w:t xml:space="preserve">, </w:t>
      </w:r>
      <w:r w:rsidRPr="00E20806">
        <w:t xml:space="preserve">действующий на основании паспорта: серия ____, № ____, выданного ___________, </w:t>
      </w:r>
      <w:r w:rsidRPr="00E20806">
        <w:rPr>
          <w:rFonts w:cs="Courier New"/>
          <w:lang w:bidi="ml-IN"/>
        </w:rPr>
        <w:t>с другой стороны</w:t>
      </w:r>
      <w:r w:rsidRPr="00E20806">
        <w:rPr>
          <w:rFonts w:cs="Courier New"/>
          <w:b/>
          <w:lang w:bidi="ml-IN"/>
        </w:rPr>
        <w:t xml:space="preserve"> </w:t>
      </w:r>
      <w:r w:rsidRPr="00E20806">
        <w:rPr>
          <w:rFonts w:cs="Courier New"/>
          <w:spacing w:val="12"/>
          <w:lang w:bidi="ml-IN"/>
        </w:rPr>
        <w:t xml:space="preserve">и именуемые в дальнейшем </w:t>
      </w:r>
      <w:r w:rsidRPr="00E20806">
        <w:rPr>
          <w:rFonts w:cs="Courier New"/>
          <w:spacing w:val="19"/>
          <w:lang w:bidi="ml-IN"/>
        </w:rPr>
        <w:t xml:space="preserve">“Стороны”, в соответствии </w:t>
      </w:r>
      <w:r w:rsidRPr="00E20806">
        <w:rPr>
          <w:rFonts w:cs="Courier New"/>
          <w:b/>
          <w:spacing w:val="19"/>
          <w:lang w:bidi="ml-IN"/>
        </w:rPr>
        <w:t>со статьей 39.12 Земельного Кодекса</w:t>
      </w:r>
      <w:r w:rsidRPr="00E20806">
        <w:rPr>
          <w:rFonts w:cs="Courier New"/>
          <w:spacing w:val="19"/>
          <w:lang w:bidi="ml-IN"/>
        </w:rPr>
        <w:t xml:space="preserve"> Российской Федерации, на основании протокола «Об итогах аукциона» от ________, заключили настоящий договор (далее - Договор) о  </w:t>
      </w:r>
      <w:r w:rsidRPr="00E20806">
        <w:rPr>
          <w:rFonts w:cs="Courier New"/>
          <w:spacing w:val="-2"/>
          <w:lang w:bidi="ml-IN"/>
        </w:rPr>
        <w:t>нижеследующем:</w:t>
      </w:r>
    </w:p>
    <w:p w:rsidR="00E20806" w:rsidRPr="00E20806" w:rsidRDefault="00E20806" w:rsidP="00E20806">
      <w:pPr>
        <w:numPr>
          <w:ilvl w:val="0"/>
          <w:numId w:val="1"/>
        </w:numPr>
        <w:shd w:val="clear" w:color="auto" w:fill="FFFFFF"/>
        <w:jc w:val="center"/>
        <w:rPr>
          <w:rFonts w:cs="Courier New"/>
          <w:b/>
          <w:color w:val="000000"/>
          <w:spacing w:val="4"/>
          <w:szCs w:val="20"/>
          <w:lang w:bidi="ml-IN"/>
        </w:rPr>
      </w:pPr>
      <w:r w:rsidRPr="00E20806">
        <w:rPr>
          <w:rFonts w:cs="Courier New"/>
          <w:b/>
          <w:color w:val="000000"/>
          <w:spacing w:val="4"/>
          <w:lang w:bidi="ml-IN"/>
        </w:rPr>
        <w:t>ПРЕДМЕТ</w:t>
      </w:r>
      <w:r w:rsidRPr="00E20806">
        <w:rPr>
          <w:rFonts w:cs="Courier New"/>
          <w:b/>
          <w:color w:val="000000"/>
          <w:spacing w:val="4"/>
          <w:szCs w:val="20"/>
          <w:lang w:bidi="ml-IN"/>
        </w:rPr>
        <w:t xml:space="preserve"> ДОГОВОРА</w:t>
      </w:r>
    </w:p>
    <w:p w:rsidR="00E20806" w:rsidRPr="00E20806" w:rsidRDefault="00E20806" w:rsidP="00E20806">
      <w:pPr>
        <w:shd w:val="clear" w:color="auto" w:fill="FFFFFF"/>
        <w:jc w:val="center"/>
        <w:rPr>
          <w:rFonts w:cs="Courier New"/>
          <w:color w:val="000000"/>
          <w:spacing w:val="4"/>
          <w:szCs w:val="20"/>
          <w:lang w:bidi="ml-IN"/>
        </w:rPr>
      </w:pPr>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1.1.  Арендодатель предоставляет, а Арендатор принимает во временное возмездное владение и пользование земельный участок, в границах, указанных в его кадастровом паспорте земельного участка, прилагаемом к настоящему Договору и являющимся его неотъемлемой частью.</w:t>
      </w:r>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1.2. Характеристики земельного участка:</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категория земель: земли населенных пунктов</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кадастровый номер: 42:38:0101002:</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адрес: Кемеровская обл., г.Полысаево, ___________________________</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площадь        кв.м.</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разрешенное использование: </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цель использования: </w:t>
      </w:r>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1.3. Земельный участок относится к землям, государственная собственность на которые не разграничена.</w:t>
      </w:r>
    </w:p>
    <w:p w:rsidR="00E20806" w:rsidRPr="00E20806" w:rsidRDefault="00E20806" w:rsidP="00E20806">
      <w:pPr>
        <w:shd w:val="clear" w:color="auto" w:fill="FFFFFF"/>
        <w:tabs>
          <w:tab w:val="left" w:pos="1608"/>
          <w:tab w:val="left" w:leader="underscore" w:pos="8923"/>
        </w:tabs>
        <w:jc w:val="center"/>
        <w:rPr>
          <w:rFonts w:cs="Courier New"/>
          <w:b/>
          <w:color w:val="000000"/>
          <w:spacing w:val="2"/>
          <w:szCs w:val="20"/>
          <w:lang w:bidi="ml-IN"/>
        </w:rPr>
      </w:pPr>
    </w:p>
    <w:p w:rsidR="00E20806" w:rsidRPr="00E20806" w:rsidRDefault="00E20806" w:rsidP="00E20806">
      <w:pPr>
        <w:shd w:val="clear" w:color="auto" w:fill="FFFFFF"/>
        <w:tabs>
          <w:tab w:val="left" w:pos="1608"/>
          <w:tab w:val="left" w:leader="underscore" w:pos="8923"/>
        </w:tabs>
        <w:jc w:val="center"/>
        <w:rPr>
          <w:rFonts w:cs="Courier New"/>
          <w:b/>
          <w:color w:val="000000"/>
          <w:spacing w:val="2"/>
          <w:szCs w:val="20"/>
          <w:lang w:bidi="ml-IN"/>
        </w:rPr>
      </w:pPr>
      <w:r w:rsidRPr="00E20806">
        <w:rPr>
          <w:rFonts w:cs="Courier New"/>
          <w:b/>
          <w:color w:val="000000"/>
          <w:spacing w:val="2"/>
          <w:szCs w:val="20"/>
          <w:lang w:bidi="ml-IN"/>
        </w:rPr>
        <w:t>2. СРОК ДОГОВОРА</w:t>
      </w:r>
    </w:p>
    <w:p w:rsidR="00E20806" w:rsidRPr="00E20806" w:rsidRDefault="00E20806" w:rsidP="00E20806">
      <w:pPr>
        <w:shd w:val="clear" w:color="auto" w:fill="FFFFFF"/>
        <w:tabs>
          <w:tab w:val="left" w:pos="709"/>
          <w:tab w:val="left" w:pos="1608"/>
          <w:tab w:val="left" w:leader="underscore" w:pos="8923"/>
        </w:tabs>
        <w:jc w:val="both"/>
        <w:rPr>
          <w:rFonts w:cs="Courier New"/>
          <w:szCs w:val="20"/>
          <w:lang w:bidi="ml-IN"/>
        </w:rPr>
      </w:pPr>
      <w:r w:rsidRPr="00E20806">
        <w:rPr>
          <w:rFonts w:cs="Courier New"/>
          <w:b/>
          <w:color w:val="000000"/>
          <w:spacing w:val="2"/>
          <w:szCs w:val="20"/>
          <w:lang w:bidi="ml-IN"/>
        </w:rPr>
        <w:t xml:space="preserve">            </w:t>
      </w:r>
      <w:r w:rsidRPr="00E20806">
        <w:rPr>
          <w:rFonts w:cs="Courier New"/>
          <w:color w:val="000000"/>
          <w:spacing w:val="-6"/>
          <w:szCs w:val="20"/>
          <w:lang w:bidi="ml-IN"/>
        </w:rPr>
        <w:t xml:space="preserve">2.1. </w:t>
      </w:r>
      <w:r w:rsidRPr="00E20806">
        <w:rPr>
          <w:rFonts w:cs="Courier New"/>
          <w:color w:val="000000"/>
          <w:spacing w:val="10"/>
          <w:szCs w:val="20"/>
          <w:lang w:bidi="ml-IN"/>
        </w:rPr>
        <w:t>Срок аренды Участка устанавливается с _________ по __________.</w:t>
      </w:r>
    </w:p>
    <w:p w:rsidR="00E20806" w:rsidRPr="00E20806" w:rsidRDefault="00E20806" w:rsidP="00E20806">
      <w:pPr>
        <w:tabs>
          <w:tab w:val="center" w:pos="4536"/>
          <w:tab w:val="right" w:pos="9072"/>
          <w:tab w:val="left" w:pos="11057"/>
        </w:tabs>
        <w:ind w:firstLine="540"/>
        <w:jc w:val="both"/>
      </w:pPr>
      <w:r w:rsidRPr="00E20806">
        <w:rPr>
          <w:color w:val="000000"/>
          <w:spacing w:val="-6"/>
          <w:szCs w:val="20"/>
        </w:rPr>
        <w:t xml:space="preserve">   2.2. </w:t>
      </w:r>
      <w:r w:rsidRPr="00E20806">
        <w:rPr>
          <w:color w:val="000000"/>
          <w:spacing w:val="7"/>
          <w:szCs w:val="20"/>
        </w:rPr>
        <w:t xml:space="preserve">Договор, заключенный на срок один год и более, вступает в силу с </w:t>
      </w:r>
      <w:r w:rsidRPr="00E20806">
        <w:rPr>
          <w:color w:val="000000"/>
          <w:spacing w:val="3"/>
          <w:szCs w:val="20"/>
        </w:rPr>
        <w:t xml:space="preserve">даты его государственной регистрации </w:t>
      </w:r>
      <w:r w:rsidRPr="00E20806">
        <w:t>в Управлении Федеральной службы государственной регистрации, кадастра и картографии по Кемеровской области.</w:t>
      </w:r>
    </w:p>
    <w:p w:rsidR="00E20806" w:rsidRPr="00E20806" w:rsidRDefault="00E20806" w:rsidP="00E20806">
      <w:pPr>
        <w:shd w:val="clear" w:color="auto" w:fill="FFFFFF"/>
        <w:ind w:right="5" w:firstLine="709"/>
        <w:jc w:val="both"/>
        <w:rPr>
          <w:rFonts w:cs="Courier New"/>
          <w:szCs w:val="20"/>
          <w:lang w:bidi="ml-IN"/>
        </w:rPr>
      </w:pPr>
      <w:r w:rsidRPr="00E20806">
        <w:rPr>
          <w:rFonts w:cs="Courier New"/>
          <w:color w:val="000000"/>
          <w:spacing w:val="1"/>
          <w:szCs w:val="20"/>
          <w:lang w:bidi="ml-IN"/>
        </w:rPr>
        <w:t xml:space="preserve">Договор, заключенный на срок менее чем один год, вступает в силу с даты </w:t>
      </w:r>
      <w:r w:rsidRPr="00E20806">
        <w:rPr>
          <w:rFonts w:cs="Courier New"/>
          <w:color w:val="000000"/>
          <w:spacing w:val="-3"/>
          <w:szCs w:val="20"/>
          <w:lang w:bidi="ml-IN"/>
        </w:rPr>
        <w:t xml:space="preserve">его подписания Сторонами* </w:t>
      </w:r>
      <w:r w:rsidRPr="00E20806">
        <w:rPr>
          <w:rFonts w:cs="Courier New"/>
          <w:szCs w:val="20"/>
          <w:lang w:bidi="ml-IN"/>
        </w:rPr>
        <w:t>.</w:t>
      </w:r>
    </w:p>
    <w:p w:rsidR="00E20806" w:rsidRPr="00E20806" w:rsidRDefault="00E20806" w:rsidP="00E20806">
      <w:pPr>
        <w:shd w:val="clear" w:color="auto" w:fill="FFFFFF"/>
        <w:ind w:right="5" w:firstLine="709"/>
        <w:jc w:val="both"/>
        <w:rPr>
          <w:rFonts w:cs="Courier New"/>
          <w:szCs w:val="20"/>
          <w:lang w:bidi="ml-IN"/>
        </w:rPr>
      </w:pPr>
      <w:r w:rsidRPr="00E20806">
        <w:rPr>
          <w:rFonts w:cs="Courier New"/>
          <w:b/>
          <w:color w:val="000000"/>
          <w:spacing w:val="-5"/>
          <w:szCs w:val="20"/>
          <w:lang w:bidi="ml-IN"/>
        </w:rPr>
        <w:t xml:space="preserve">  2.3.  «Арендатор»  не имеет преимущественного права на заключение  на новый срок договора аренды земельного участка  без проведения торгов.   </w:t>
      </w:r>
    </w:p>
    <w:p w:rsidR="00E20806" w:rsidRPr="00E20806" w:rsidRDefault="00E20806" w:rsidP="00E20806">
      <w:pPr>
        <w:shd w:val="clear" w:color="auto" w:fill="FFFFFF"/>
        <w:tabs>
          <w:tab w:val="left" w:pos="1380"/>
        </w:tabs>
        <w:ind w:firstLine="277"/>
        <w:jc w:val="both"/>
        <w:rPr>
          <w:rFonts w:cs="Courier New"/>
          <w:color w:val="000000"/>
          <w:spacing w:val="-5"/>
          <w:szCs w:val="20"/>
          <w:lang w:bidi="ml-IN"/>
        </w:rPr>
      </w:pPr>
      <w:r w:rsidRPr="00E20806">
        <w:rPr>
          <w:rFonts w:cs="Courier New"/>
          <w:color w:val="000000"/>
          <w:spacing w:val="-5"/>
          <w:szCs w:val="20"/>
          <w:lang w:bidi="ml-IN"/>
        </w:rPr>
        <w:t xml:space="preserve">         2.4.  «Арендатор» имеет право заключение нового договора аренды в случае предоставления земельного участка на аукционе для ведения садоводства или дачного хозяйства, в случаях предусмотренных п.4  ст.39.6 Земельного кодекса РФ;</w:t>
      </w:r>
    </w:p>
    <w:p w:rsidR="00E20806" w:rsidRPr="00E20806" w:rsidRDefault="00E20806" w:rsidP="00E20806">
      <w:pPr>
        <w:shd w:val="clear" w:color="auto" w:fill="FFFFFF"/>
        <w:tabs>
          <w:tab w:val="left" w:pos="1380"/>
        </w:tabs>
        <w:ind w:firstLine="277"/>
        <w:jc w:val="both"/>
        <w:rPr>
          <w:rFonts w:cs="Courier New"/>
          <w:b/>
          <w:color w:val="000000"/>
          <w:spacing w:val="1"/>
          <w:szCs w:val="20"/>
          <w:lang w:bidi="ml-IN"/>
        </w:rPr>
      </w:pPr>
      <w:r w:rsidRPr="00E20806">
        <w:rPr>
          <w:rFonts w:cs="Courier New"/>
          <w:b/>
          <w:color w:val="000000"/>
          <w:spacing w:val="1"/>
          <w:szCs w:val="20"/>
          <w:lang w:bidi="ml-IN"/>
        </w:rPr>
        <w:t xml:space="preserve"> </w:t>
      </w:r>
    </w:p>
    <w:p w:rsidR="00E20806" w:rsidRPr="00E20806" w:rsidRDefault="00E20806" w:rsidP="00E20806">
      <w:pPr>
        <w:shd w:val="clear" w:color="auto" w:fill="FFFFFF"/>
        <w:jc w:val="center"/>
        <w:rPr>
          <w:rFonts w:cs="Courier New"/>
          <w:b/>
          <w:color w:val="000000"/>
          <w:spacing w:val="1"/>
          <w:szCs w:val="20"/>
          <w:lang w:bidi="ml-IN"/>
        </w:rPr>
      </w:pPr>
      <w:r w:rsidRPr="00E20806">
        <w:rPr>
          <w:rFonts w:cs="Courier New"/>
          <w:b/>
          <w:color w:val="000000"/>
          <w:spacing w:val="1"/>
          <w:szCs w:val="20"/>
          <w:lang w:bidi="ml-IN"/>
        </w:rPr>
        <w:t>3. РАЗМЕР И УСЛОВИЯ ВНЕСЕНИЯ АРЕНДНОЙ ПЛАТЫ</w:t>
      </w:r>
    </w:p>
    <w:p w:rsidR="00E20806" w:rsidRPr="00E20806" w:rsidRDefault="00E20806" w:rsidP="00E20806">
      <w:pPr>
        <w:shd w:val="clear" w:color="auto" w:fill="FFFFFF"/>
        <w:ind w:firstLine="720"/>
        <w:jc w:val="both"/>
        <w:rPr>
          <w:rFonts w:cs="Courier New"/>
          <w:lang w:bidi="ml-IN"/>
        </w:rPr>
      </w:pPr>
      <w:r w:rsidRPr="00E20806">
        <w:rPr>
          <w:rFonts w:cs="Courier New"/>
          <w:spacing w:val="7"/>
          <w:lang w:bidi="ml-IN"/>
        </w:rPr>
        <w:t>3.1.</w:t>
      </w:r>
      <w:r w:rsidRPr="00E20806">
        <w:rPr>
          <w:rFonts w:cs="Courier New"/>
          <w:spacing w:val="7"/>
          <w:sz w:val="20"/>
          <w:szCs w:val="20"/>
          <w:lang w:bidi="ml-IN"/>
        </w:rPr>
        <w:t xml:space="preserve"> </w:t>
      </w:r>
      <w:r w:rsidRPr="00E20806">
        <w:rPr>
          <w:rFonts w:cs="Courier New"/>
          <w:b/>
          <w:color w:val="000000"/>
          <w:spacing w:val="7"/>
          <w:szCs w:val="20"/>
          <w:lang w:bidi="ml-IN"/>
        </w:rPr>
        <w:t xml:space="preserve">Размер ежегодной арендной платы (размер первого арендного платежа)  установлен по результатам аукциона и составляет </w:t>
      </w:r>
      <w:r w:rsidRPr="00E20806">
        <w:rPr>
          <w:rFonts w:cs="Courier New"/>
          <w:lang w:bidi="ml-IN"/>
        </w:rPr>
        <w:t xml:space="preserve"> </w:t>
      </w:r>
      <w:r w:rsidRPr="00E20806">
        <w:rPr>
          <w:rFonts w:cs="Courier New"/>
          <w:b/>
          <w:lang w:bidi="ml-IN"/>
        </w:rPr>
        <w:t>_______</w:t>
      </w:r>
      <w:r w:rsidRPr="00E20806">
        <w:rPr>
          <w:rFonts w:cs="Courier New"/>
          <w:b/>
          <w:color w:val="000000"/>
          <w:lang w:bidi="ml-IN"/>
        </w:rPr>
        <w:t xml:space="preserve"> руб</w:t>
      </w:r>
      <w:r w:rsidRPr="00E20806">
        <w:rPr>
          <w:rFonts w:cs="Courier New"/>
          <w:b/>
          <w:lang w:bidi="ml-IN"/>
        </w:rPr>
        <w:t xml:space="preserve">. ____ коп. (_______________). </w:t>
      </w:r>
      <w:r w:rsidRPr="00E20806">
        <w:rPr>
          <w:rFonts w:cs="Courier New"/>
          <w:lang w:bidi="ml-IN"/>
        </w:rPr>
        <w:t>Внесенный задаток в размере</w:t>
      </w:r>
      <w:r w:rsidRPr="00E20806">
        <w:rPr>
          <w:rFonts w:cs="Courier New"/>
          <w:b/>
          <w:lang w:bidi="ml-IN"/>
        </w:rPr>
        <w:t xml:space="preserve"> ______ руб. 00____ коп. (________________________) </w:t>
      </w:r>
      <w:r w:rsidRPr="00E20806">
        <w:rPr>
          <w:rFonts w:cs="Courier New"/>
          <w:lang w:bidi="ml-IN"/>
        </w:rPr>
        <w:t>засчитывается в счет арендной платы.</w:t>
      </w:r>
    </w:p>
    <w:p w:rsidR="00E20806" w:rsidRPr="00E20806" w:rsidRDefault="00E20806" w:rsidP="00E20806">
      <w:pPr>
        <w:shd w:val="clear" w:color="auto" w:fill="FFFFFF"/>
        <w:tabs>
          <w:tab w:val="left" w:pos="4290"/>
        </w:tabs>
        <w:jc w:val="both"/>
        <w:rPr>
          <w:rFonts w:cs="Courier New"/>
          <w:lang w:bidi="ml-IN"/>
        </w:rPr>
      </w:pPr>
    </w:p>
    <w:p w:rsidR="00E20806" w:rsidRPr="00E20806" w:rsidRDefault="00E20806" w:rsidP="00E20806">
      <w:pPr>
        <w:shd w:val="clear" w:color="auto" w:fill="FFFFFF"/>
        <w:tabs>
          <w:tab w:val="left" w:pos="4290"/>
        </w:tabs>
        <w:ind w:firstLine="720"/>
        <w:jc w:val="both"/>
        <w:rPr>
          <w:rFonts w:cs="Courier New"/>
          <w:lang w:bidi="ml-IN"/>
        </w:rPr>
      </w:pPr>
      <w:r w:rsidRPr="00E20806">
        <w:rPr>
          <w:rFonts w:cs="Courier New"/>
          <w:lang w:bidi="ml-IN"/>
        </w:rPr>
        <w:t xml:space="preserve"> Размер  ежемесячного платежа </w:t>
      </w:r>
      <w:r w:rsidRPr="00E20806">
        <w:rPr>
          <w:rFonts w:cs="Courier New"/>
          <w:lang w:bidi="ml-IN"/>
        </w:rPr>
        <w:tab/>
        <w:t>составляет ____________.</w:t>
      </w:r>
    </w:p>
    <w:p w:rsidR="00E20806" w:rsidRPr="00E20806" w:rsidRDefault="00E20806" w:rsidP="00E20806">
      <w:pPr>
        <w:shd w:val="clear" w:color="auto" w:fill="FFFFFF"/>
        <w:tabs>
          <w:tab w:val="left" w:pos="4290"/>
        </w:tabs>
        <w:ind w:firstLine="720"/>
        <w:jc w:val="both"/>
        <w:rPr>
          <w:rFonts w:cs="Courier New"/>
          <w:lang w:bidi="ml-IN"/>
        </w:rPr>
      </w:pPr>
    </w:p>
    <w:p w:rsidR="00E20806" w:rsidRPr="00E20806" w:rsidRDefault="00E20806" w:rsidP="00E20806">
      <w:pPr>
        <w:shd w:val="clear" w:color="auto" w:fill="FFFFFF"/>
        <w:tabs>
          <w:tab w:val="left" w:pos="4290"/>
        </w:tabs>
        <w:ind w:firstLine="720"/>
        <w:jc w:val="both"/>
        <w:rPr>
          <w:rFonts w:cs="Courier New"/>
          <w:spacing w:val="25"/>
          <w:lang w:bidi="ml-IN"/>
        </w:rPr>
      </w:pPr>
      <w:r w:rsidRPr="00E20806">
        <w:rPr>
          <w:rFonts w:cs="Courier New"/>
          <w:lang w:bidi="ml-IN"/>
        </w:rPr>
        <w:t xml:space="preserve">3.2. Арендная плата вносится Арендатором ежемесячно в сумме, определенной в пункте 3.1. настоящего Договора, в срок до 10-го числа текущего месяца, </w:t>
      </w:r>
      <w:r w:rsidRPr="00E20806">
        <w:rPr>
          <w:rFonts w:cs="Courier New"/>
          <w:spacing w:val="25"/>
          <w:lang w:bidi="ml-IN"/>
        </w:rPr>
        <w:t>за который производится оплата, путем перечисления на счет:</w:t>
      </w:r>
    </w:p>
    <w:p w:rsidR="00E20806" w:rsidRPr="00E20806" w:rsidRDefault="00E20806" w:rsidP="00E20806">
      <w:pPr>
        <w:ind w:firstLine="720"/>
        <w:jc w:val="both"/>
        <w:rPr>
          <w:rFonts w:cs="Courier New"/>
          <w:lang w:bidi="ml-IN"/>
        </w:rPr>
      </w:pPr>
      <w:r w:rsidRPr="00E20806">
        <w:rPr>
          <w:rFonts w:cs="Courier New"/>
          <w:lang w:bidi="ml-IN"/>
        </w:rPr>
        <w:t>УФК по Кемеровской области (Комитет по управлению муниципальным имуществом Полысаевского городского округа) КПП 421201001 ИНН 4212016200 расчетный счет 40101810400000010007 Банк ГРКЦ ГУ РФ по Кемеровской области БИК 043207001 ОКАТО 32435000000 КБК 90511105012040100120.</w:t>
      </w:r>
    </w:p>
    <w:p w:rsidR="00E20806" w:rsidRPr="00E20806" w:rsidRDefault="00E20806" w:rsidP="00E20806">
      <w:pPr>
        <w:jc w:val="both"/>
        <w:rPr>
          <w:rFonts w:cs="Courier New"/>
          <w:lang w:bidi="ml-IN"/>
        </w:rPr>
      </w:pPr>
      <w:r w:rsidRPr="00E20806">
        <w:rPr>
          <w:rFonts w:cs="Courier New"/>
          <w:lang w:bidi="ml-IN"/>
        </w:rPr>
        <w:t>Договор аренды земельного участка, заключенный на срок менее одного года, не подлежит государственной регистрации.</w:t>
      </w:r>
    </w:p>
    <w:p w:rsidR="00E20806" w:rsidRPr="00E20806" w:rsidRDefault="00E20806" w:rsidP="00E20806">
      <w:pPr>
        <w:shd w:val="clear" w:color="auto" w:fill="FFFFFF"/>
        <w:tabs>
          <w:tab w:val="left" w:pos="965"/>
        </w:tabs>
        <w:ind w:firstLine="709"/>
        <w:jc w:val="both"/>
        <w:rPr>
          <w:rFonts w:cs="Courier New"/>
          <w:color w:val="000000"/>
          <w:spacing w:val="8"/>
          <w:szCs w:val="20"/>
          <w:lang w:bidi="ml-IN"/>
        </w:rPr>
      </w:pPr>
      <w:r w:rsidRPr="00E20806">
        <w:rPr>
          <w:rFonts w:cs="Courier New"/>
          <w:color w:val="000000"/>
          <w:spacing w:val="8"/>
          <w:szCs w:val="20"/>
          <w:lang w:bidi="ml-IN"/>
        </w:rPr>
        <w:t>3.3</w:t>
      </w:r>
      <w:r w:rsidRPr="00E20806">
        <w:rPr>
          <w:rFonts w:cs="Courier New"/>
          <w:b/>
          <w:color w:val="000000"/>
          <w:spacing w:val="8"/>
          <w:szCs w:val="20"/>
          <w:lang w:bidi="ml-IN"/>
        </w:rPr>
        <w:t xml:space="preserve">. </w:t>
      </w:r>
      <w:r w:rsidRPr="00E20806">
        <w:rPr>
          <w:rFonts w:cs="Courier New"/>
          <w:color w:val="000000"/>
          <w:spacing w:val="8"/>
          <w:szCs w:val="20"/>
          <w:lang w:bidi="ml-IN"/>
        </w:rPr>
        <w:t>Обязательство по внесению платежей по настоящему Договору</w:t>
      </w:r>
      <w:r w:rsidRPr="00E20806">
        <w:rPr>
          <w:rFonts w:cs="Courier New"/>
          <w:b/>
          <w:color w:val="000000"/>
          <w:spacing w:val="8"/>
          <w:szCs w:val="20"/>
          <w:lang w:bidi="ml-IN"/>
        </w:rPr>
        <w:t xml:space="preserve"> </w:t>
      </w:r>
      <w:r w:rsidRPr="00E20806">
        <w:rPr>
          <w:rFonts w:cs="Courier New"/>
          <w:color w:val="000000"/>
          <w:spacing w:val="8"/>
          <w:szCs w:val="20"/>
          <w:lang w:bidi="ml-IN"/>
        </w:rPr>
        <w:t>считается исполненным с момента поступления денежных средств на расчетный счет, указанный в п.3.2.настоящего договора.</w:t>
      </w:r>
    </w:p>
    <w:p w:rsidR="00E20806" w:rsidRPr="00E20806" w:rsidRDefault="00E20806" w:rsidP="00E20806">
      <w:pPr>
        <w:shd w:val="clear" w:color="auto" w:fill="FFFFFF"/>
        <w:spacing w:before="341"/>
        <w:ind w:right="2784"/>
        <w:jc w:val="right"/>
        <w:rPr>
          <w:rFonts w:cs="Courier New"/>
          <w:b/>
          <w:color w:val="000000"/>
          <w:spacing w:val="-6"/>
          <w:szCs w:val="20"/>
          <w:lang w:bidi="ml-IN"/>
        </w:rPr>
      </w:pPr>
      <w:r w:rsidRPr="00E20806">
        <w:rPr>
          <w:rFonts w:cs="Courier New"/>
          <w:b/>
          <w:color w:val="000000"/>
          <w:spacing w:val="-6"/>
          <w:szCs w:val="20"/>
          <w:lang w:bidi="ml-IN"/>
        </w:rPr>
        <w:t xml:space="preserve">4. ПРАВА И ОБЯЗАННОСТИ СТОРОН </w:t>
      </w:r>
    </w:p>
    <w:p w:rsidR="00E20806" w:rsidRPr="00E20806" w:rsidRDefault="00E20806" w:rsidP="00E20806">
      <w:pPr>
        <w:shd w:val="clear" w:color="auto" w:fill="FFFFFF"/>
        <w:spacing w:before="341"/>
        <w:ind w:right="2784" w:firstLine="605"/>
        <w:rPr>
          <w:rFonts w:cs="Courier New"/>
          <w:color w:val="000000"/>
          <w:spacing w:val="-5"/>
          <w:szCs w:val="20"/>
          <w:u w:val="single"/>
          <w:lang w:bidi="ml-IN"/>
        </w:rPr>
      </w:pPr>
      <w:r w:rsidRPr="00E20806">
        <w:rPr>
          <w:rFonts w:cs="Courier New"/>
          <w:b/>
          <w:color w:val="000000"/>
          <w:spacing w:val="-5"/>
          <w:szCs w:val="20"/>
          <w:u w:val="single"/>
          <w:lang w:bidi="ml-IN"/>
        </w:rPr>
        <w:t>4.1. Арендодатель имеет право:</w:t>
      </w:r>
    </w:p>
    <w:p w:rsidR="00E20806" w:rsidRPr="00E20806" w:rsidRDefault="00E20806" w:rsidP="00E20806">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pacing w:val="-5"/>
          <w:szCs w:val="20"/>
          <w:lang w:bidi="ml-IN"/>
        </w:rPr>
        <w:t>4.1.1.</w:t>
      </w:r>
      <w:r w:rsidRPr="00E20806">
        <w:rPr>
          <w:rFonts w:cs="Courier New"/>
          <w:color w:val="000000"/>
          <w:szCs w:val="20"/>
          <w:lang w:bidi="ml-IN"/>
        </w:rPr>
        <w:t xml:space="preserve"> Осуществлять контроль за исполнением земельного участка Арендатором.</w:t>
      </w:r>
    </w:p>
    <w:p w:rsidR="00E20806" w:rsidRPr="00E20806" w:rsidRDefault="00E20806" w:rsidP="00E20806">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zCs w:val="20"/>
          <w:lang w:bidi="ml-IN"/>
        </w:rPr>
        <w:t>4.1.2. Контролировать выполнение Арендатором всех обязательств по настоящему договору.</w:t>
      </w:r>
    </w:p>
    <w:p w:rsidR="00E20806" w:rsidRPr="00E20806" w:rsidRDefault="00E20806" w:rsidP="00E20806">
      <w:pPr>
        <w:shd w:val="clear" w:color="auto" w:fill="FFFFFF"/>
        <w:tabs>
          <w:tab w:val="left" w:pos="1464"/>
        </w:tabs>
        <w:jc w:val="both"/>
        <w:rPr>
          <w:rFonts w:cs="Courier New"/>
          <w:color w:val="000000"/>
          <w:spacing w:val="-5"/>
          <w:szCs w:val="20"/>
          <w:lang w:bidi="ml-IN"/>
        </w:rPr>
      </w:pPr>
      <w:r w:rsidRPr="00E20806">
        <w:rPr>
          <w:rFonts w:cs="Courier New"/>
          <w:color w:val="000000"/>
          <w:spacing w:val="2"/>
          <w:szCs w:val="20"/>
          <w:lang w:bidi="ml-IN"/>
        </w:rPr>
        <w:t xml:space="preserve">           4.1.3. На беспрепятственный доступ на территорию арендуемого </w:t>
      </w:r>
      <w:r w:rsidRPr="00E20806">
        <w:rPr>
          <w:rFonts w:cs="Courier New"/>
          <w:color w:val="000000"/>
          <w:spacing w:val="10"/>
          <w:szCs w:val="20"/>
          <w:lang w:bidi="ml-IN"/>
        </w:rPr>
        <w:t xml:space="preserve">земельного участка с целью его осмотра на предмет соблюдения условий </w:t>
      </w:r>
      <w:r w:rsidRPr="00E20806">
        <w:rPr>
          <w:rFonts w:cs="Courier New"/>
          <w:color w:val="000000"/>
          <w:spacing w:val="-2"/>
          <w:szCs w:val="20"/>
          <w:lang w:bidi="ml-IN"/>
        </w:rPr>
        <w:t>Договора.</w:t>
      </w:r>
    </w:p>
    <w:p w:rsidR="00E20806" w:rsidRPr="00E20806" w:rsidRDefault="00E20806" w:rsidP="00E20806">
      <w:pPr>
        <w:shd w:val="clear" w:color="auto" w:fill="FFFFFF"/>
        <w:tabs>
          <w:tab w:val="left" w:pos="1464"/>
        </w:tabs>
        <w:jc w:val="both"/>
        <w:rPr>
          <w:rFonts w:cs="Courier New"/>
          <w:color w:val="000000"/>
          <w:spacing w:val="-5"/>
          <w:szCs w:val="20"/>
          <w:lang w:bidi="ml-IN"/>
        </w:rPr>
      </w:pPr>
      <w:r w:rsidRPr="00E20806">
        <w:rPr>
          <w:rFonts w:cs="Courier New"/>
          <w:color w:val="000000"/>
          <w:spacing w:val="1"/>
          <w:szCs w:val="20"/>
          <w:lang w:bidi="ml-IN"/>
        </w:rPr>
        <w:t xml:space="preserve">           4.1.4. На возмещение убытков, причиненных ухудшением качества Участка и экологической обстановки в результате хозяйственной деятельности </w:t>
      </w:r>
      <w:r w:rsidRPr="00E20806">
        <w:rPr>
          <w:rFonts w:cs="Courier New"/>
          <w:color w:val="000000"/>
          <w:spacing w:val="-1"/>
          <w:szCs w:val="20"/>
          <w:lang w:bidi="ml-IN"/>
        </w:rPr>
        <w:t xml:space="preserve">арендатора, а также по иным основаниям, предусмотренным законодательством </w:t>
      </w:r>
      <w:r w:rsidRPr="00E20806">
        <w:rPr>
          <w:rFonts w:cs="Courier New"/>
          <w:color w:val="000000"/>
          <w:szCs w:val="20"/>
          <w:lang w:bidi="ml-IN"/>
        </w:rPr>
        <w:t>Российской Федерации.</w:t>
      </w:r>
    </w:p>
    <w:p w:rsidR="00E20806" w:rsidRPr="00E20806" w:rsidRDefault="00E20806" w:rsidP="00E20806">
      <w:pPr>
        <w:shd w:val="clear" w:color="auto" w:fill="FFFFFF"/>
        <w:tabs>
          <w:tab w:val="left" w:pos="1349"/>
        </w:tabs>
        <w:ind w:left="53" w:firstLine="538"/>
        <w:jc w:val="both"/>
        <w:rPr>
          <w:rFonts w:cs="Courier New"/>
          <w:color w:val="000000"/>
          <w:szCs w:val="20"/>
          <w:lang w:bidi="ml-IN"/>
        </w:rPr>
      </w:pPr>
      <w:r w:rsidRPr="00E20806">
        <w:rPr>
          <w:rFonts w:cs="Courier New"/>
          <w:color w:val="000000"/>
          <w:spacing w:val="-5"/>
          <w:szCs w:val="20"/>
          <w:lang w:bidi="ml-IN"/>
        </w:rPr>
        <w:t>4.1.5.</w:t>
      </w:r>
      <w:r w:rsidRPr="00E20806">
        <w:rPr>
          <w:rFonts w:cs="Courier New"/>
          <w:color w:val="000000"/>
          <w:szCs w:val="20"/>
          <w:lang w:bidi="ml-IN"/>
        </w:rPr>
        <w:tab/>
        <w:t>Уведомлять</w:t>
      </w:r>
      <w:r w:rsidRPr="00E20806">
        <w:rPr>
          <w:rFonts w:cs="Courier New"/>
          <w:color w:val="000000"/>
          <w:spacing w:val="4"/>
          <w:szCs w:val="20"/>
          <w:lang w:bidi="ml-IN"/>
        </w:rPr>
        <w:t xml:space="preserve"> органы, осуществляющие государственный контроль за </w:t>
      </w:r>
      <w:r w:rsidRPr="00E20806">
        <w:rPr>
          <w:rFonts w:cs="Courier New"/>
          <w:color w:val="000000"/>
          <w:spacing w:val="5"/>
          <w:szCs w:val="20"/>
          <w:lang w:bidi="ml-IN"/>
        </w:rPr>
        <w:t xml:space="preserve">использованием и охраной земель, о </w:t>
      </w:r>
      <w:r w:rsidRPr="00E20806">
        <w:rPr>
          <w:rFonts w:cs="Courier New"/>
          <w:color w:val="000000"/>
          <w:szCs w:val="20"/>
          <w:lang w:bidi="ml-IN"/>
        </w:rPr>
        <w:t>деятельности, ведущейся с нарушением условий настоящего Договора.</w:t>
      </w:r>
    </w:p>
    <w:p w:rsidR="00E20806" w:rsidRPr="00E20806" w:rsidRDefault="00E20806" w:rsidP="00E20806">
      <w:pPr>
        <w:shd w:val="clear" w:color="auto" w:fill="FFFFFF"/>
        <w:tabs>
          <w:tab w:val="left" w:pos="1349"/>
        </w:tabs>
        <w:ind w:left="53" w:firstLine="538"/>
        <w:jc w:val="both"/>
        <w:rPr>
          <w:rFonts w:cs="Courier New"/>
          <w:color w:val="000000"/>
          <w:szCs w:val="20"/>
          <w:lang w:bidi="ml-IN"/>
        </w:rPr>
      </w:pPr>
      <w:r w:rsidRPr="00E20806">
        <w:rPr>
          <w:rFonts w:cs="Courier New"/>
          <w:color w:val="000000"/>
          <w:szCs w:val="20"/>
          <w:lang w:bidi="ml-IN"/>
        </w:rPr>
        <w:t>4.1.6.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указанной в п 3.1 и нарушения других условий Договора.</w:t>
      </w:r>
    </w:p>
    <w:p w:rsidR="00E20806" w:rsidRPr="00E20806" w:rsidRDefault="00E20806" w:rsidP="00E20806">
      <w:pPr>
        <w:shd w:val="clear" w:color="auto" w:fill="FFFFFF"/>
        <w:tabs>
          <w:tab w:val="left" w:pos="1349"/>
        </w:tabs>
        <w:jc w:val="both"/>
        <w:rPr>
          <w:rFonts w:cs="Courier New"/>
          <w:color w:val="000000"/>
          <w:spacing w:val="-4"/>
          <w:szCs w:val="20"/>
          <w:u w:val="single"/>
          <w:lang w:bidi="ml-IN"/>
        </w:rPr>
      </w:pPr>
    </w:p>
    <w:p w:rsidR="00E20806" w:rsidRPr="00E20806" w:rsidRDefault="00E20806" w:rsidP="00E20806">
      <w:pPr>
        <w:shd w:val="clear" w:color="auto" w:fill="FFFFFF"/>
        <w:tabs>
          <w:tab w:val="left" w:pos="1349"/>
        </w:tabs>
        <w:jc w:val="both"/>
        <w:rPr>
          <w:rFonts w:cs="Courier New"/>
          <w:color w:val="000000"/>
          <w:szCs w:val="20"/>
          <w:u w:val="single"/>
          <w:lang w:bidi="ml-IN"/>
        </w:rPr>
      </w:pPr>
      <w:r w:rsidRPr="00E20806">
        <w:rPr>
          <w:rFonts w:cs="Courier New"/>
          <w:b/>
          <w:color w:val="000000"/>
          <w:spacing w:val="-4"/>
          <w:szCs w:val="20"/>
          <w:lang w:bidi="ml-IN"/>
        </w:rPr>
        <w:t xml:space="preserve">          4</w:t>
      </w:r>
      <w:r w:rsidRPr="00E20806">
        <w:rPr>
          <w:rFonts w:cs="Courier New"/>
          <w:b/>
          <w:color w:val="000000"/>
          <w:spacing w:val="-4"/>
          <w:szCs w:val="20"/>
          <w:u w:val="single"/>
          <w:lang w:bidi="ml-IN"/>
        </w:rPr>
        <w:t xml:space="preserve">.2. </w:t>
      </w:r>
      <w:r w:rsidRPr="00E20806">
        <w:rPr>
          <w:rFonts w:cs="Courier New"/>
          <w:b/>
          <w:color w:val="000000"/>
          <w:szCs w:val="20"/>
          <w:u w:val="single"/>
          <w:lang w:bidi="ml-IN"/>
        </w:rPr>
        <w:t>Арендодатель обязан</w:t>
      </w:r>
      <w:r w:rsidRPr="00E20806">
        <w:rPr>
          <w:rFonts w:cs="Courier New"/>
          <w:color w:val="000000"/>
          <w:szCs w:val="20"/>
          <w:u w:val="single"/>
          <w:lang w:bidi="ml-IN"/>
        </w:rPr>
        <w:t>:</w:t>
      </w:r>
    </w:p>
    <w:p w:rsidR="00E20806" w:rsidRPr="00E20806" w:rsidRDefault="00E20806" w:rsidP="00E20806">
      <w:pPr>
        <w:shd w:val="clear" w:color="auto" w:fill="FFFFFF"/>
        <w:tabs>
          <w:tab w:val="left" w:pos="1349"/>
        </w:tabs>
        <w:ind w:left="53" w:firstLine="538"/>
        <w:jc w:val="both"/>
        <w:rPr>
          <w:rFonts w:cs="Courier New"/>
          <w:szCs w:val="20"/>
          <w:lang w:bidi="ml-IN"/>
        </w:rPr>
      </w:pPr>
      <w:r w:rsidRPr="00E20806">
        <w:rPr>
          <w:rFonts w:cs="Courier New"/>
          <w:color w:val="000000"/>
          <w:spacing w:val="-4"/>
          <w:szCs w:val="20"/>
          <w:lang w:bidi="ml-IN"/>
        </w:rPr>
        <w:t xml:space="preserve">4.2.1.  </w:t>
      </w:r>
      <w:r w:rsidRPr="00E20806">
        <w:rPr>
          <w:rFonts w:cs="Courier New"/>
          <w:color w:val="000000"/>
          <w:spacing w:val="-5"/>
          <w:szCs w:val="20"/>
          <w:lang w:bidi="ml-IN"/>
        </w:rPr>
        <w:t>Передать Арендатору земельный участок путем подписания Акта приема-передачи в течение пяти дней с момента заключения настоящего Договора.</w:t>
      </w:r>
    </w:p>
    <w:p w:rsidR="00E20806" w:rsidRPr="00E20806" w:rsidRDefault="00E20806" w:rsidP="00E20806">
      <w:pPr>
        <w:shd w:val="clear" w:color="auto" w:fill="FFFFFF"/>
        <w:tabs>
          <w:tab w:val="left" w:pos="1282"/>
        </w:tabs>
        <w:spacing w:before="5"/>
        <w:jc w:val="both"/>
        <w:rPr>
          <w:rFonts w:cs="Courier New"/>
          <w:lang w:bidi="ml-IN"/>
        </w:rPr>
      </w:pPr>
      <w:r w:rsidRPr="00E20806">
        <w:rPr>
          <w:rFonts w:cs="Courier New"/>
          <w:color w:val="000000"/>
          <w:spacing w:val="-5"/>
          <w:szCs w:val="20"/>
          <w:lang w:bidi="ml-IN"/>
        </w:rPr>
        <w:t xml:space="preserve">          4.2.2. </w:t>
      </w:r>
      <w:r w:rsidRPr="00E20806">
        <w:rPr>
          <w:rFonts w:cs="Courier New"/>
          <w:lang w:bidi="ml-I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E20806" w:rsidRPr="00E20806" w:rsidRDefault="00E20806" w:rsidP="00E20806">
      <w:pPr>
        <w:shd w:val="clear" w:color="auto" w:fill="FFFFFF"/>
        <w:tabs>
          <w:tab w:val="left" w:pos="1282"/>
        </w:tabs>
        <w:spacing w:before="5"/>
        <w:jc w:val="both"/>
        <w:rPr>
          <w:rFonts w:cs="Courier New"/>
          <w:lang w:bidi="ml-IN"/>
        </w:rPr>
      </w:pPr>
      <w:r w:rsidRPr="00E20806">
        <w:rPr>
          <w:rFonts w:cs="Courier New"/>
          <w:lang w:bidi="ml-IN"/>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E20806" w:rsidRPr="00E20806" w:rsidRDefault="00E20806" w:rsidP="00E20806">
      <w:pPr>
        <w:suppressLineNumbers/>
        <w:suppressAutoHyphens/>
        <w:spacing w:after="120" w:line="240" w:lineRule="atLeast"/>
        <w:jc w:val="both"/>
        <w:rPr>
          <w:rFonts w:cs="Courier New"/>
          <w:b/>
          <w:color w:val="000000"/>
          <w:spacing w:val="-5"/>
          <w:lang w:bidi="ml-IN"/>
        </w:rPr>
      </w:pPr>
      <w:r w:rsidRPr="00E20806">
        <w:rPr>
          <w:rFonts w:cs="Courier New"/>
          <w:lang w:bidi="ml-IN"/>
        </w:rPr>
        <w:t xml:space="preserve">         4.2.4. Принять от</w:t>
      </w:r>
      <w:r w:rsidRPr="00E20806">
        <w:rPr>
          <w:rFonts w:cs="Courier New"/>
          <w:b/>
          <w:lang w:bidi="ml-IN"/>
        </w:rPr>
        <w:t xml:space="preserve"> </w:t>
      </w:r>
      <w:r w:rsidRPr="00E20806">
        <w:rPr>
          <w:rFonts w:cs="Courier New"/>
          <w:lang w:bidi="ml-IN"/>
        </w:rPr>
        <w:t>Арендатора земельный участок по акту приема-передачи по окончании срока действия настоящего Договора либо при его досрочном расторжении</w:t>
      </w:r>
      <w:r w:rsidRPr="00E20806">
        <w:rPr>
          <w:rFonts w:cs="Courier New"/>
          <w:b/>
          <w:lang w:bidi="ml-IN"/>
        </w:rPr>
        <w:t xml:space="preserve">.  </w:t>
      </w:r>
      <w:r w:rsidRPr="00E20806">
        <w:rPr>
          <w:rFonts w:cs="Courier New"/>
          <w:b/>
          <w:color w:val="000000"/>
          <w:spacing w:val="-5"/>
          <w:lang w:bidi="ml-IN"/>
        </w:rPr>
        <w:t xml:space="preserve">  </w:t>
      </w:r>
    </w:p>
    <w:p w:rsidR="00E20806" w:rsidRPr="00E20806" w:rsidRDefault="00E20806" w:rsidP="00E20806">
      <w:pPr>
        <w:suppressLineNumbers/>
        <w:suppressAutoHyphens/>
        <w:spacing w:after="120" w:line="240" w:lineRule="atLeast"/>
        <w:jc w:val="both"/>
        <w:rPr>
          <w:rFonts w:cs="Courier New"/>
          <w:b/>
          <w:lang w:bidi="ml-IN"/>
        </w:rPr>
      </w:pPr>
      <w:r w:rsidRPr="00E20806">
        <w:rPr>
          <w:rFonts w:cs="Courier New"/>
          <w:b/>
          <w:color w:val="000000"/>
          <w:spacing w:val="-5"/>
          <w:lang w:bidi="ml-IN"/>
        </w:rPr>
        <w:t xml:space="preserve">        </w:t>
      </w:r>
      <w:r w:rsidRPr="00E20806">
        <w:rPr>
          <w:rFonts w:cs="Courier New"/>
          <w:b/>
          <w:color w:val="000000"/>
          <w:spacing w:val="-5"/>
          <w:u w:val="single"/>
          <w:lang w:bidi="ml-IN"/>
        </w:rPr>
        <w:t xml:space="preserve">4. 3. </w:t>
      </w:r>
      <w:r w:rsidRPr="00E20806">
        <w:rPr>
          <w:rFonts w:cs="Courier New"/>
          <w:sz w:val="16"/>
          <w:szCs w:val="16"/>
          <w:u w:val="single"/>
          <w:lang w:bidi="ml-IN"/>
        </w:rPr>
        <w:t xml:space="preserve"> </w:t>
      </w:r>
      <w:r w:rsidRPr="00E20806">
        <w:rPr>
          <w:rFonts w:cs="Courier New"/>
          <w:b/>
          <w:color w:val="000000"/>
          <w:u w:val="single"/>
          <w:lang w:bidi="ml-IN"/>
        </w:rPr>
        <w:t>Арендатор имеет право:</w:t>
      </w:r>
    </w:p>
    <w:p w:rsidR="00E20806" w:rsidRPr="00E20806" w:rsidRDefault="00E20806" w:rsidP="00E20806">
      <w:pPr>
        <w:shd w:val="clear" w:color="auto" w:fill="FFFFFF"/>
        <w:tabs>
          <w:tab w:val="left" w:pos="1272"/>
        </w:tabs>
        <w:ind w:left="576"/>
        <w:jc w:val="both"/>
        <w:rPr>
          <w:rFonts w:cs="Courier New"/>
          <w:color w:val="000000"/>
          <w:szCs w:val="20"/>
          <w:lang w:bidi="ml-IN"/>
        </w:rPr>
      </w:pPr>
      <w:r w:rsidRPr="00E20806">
        <w:rPr>
          <w:rFonts w:cs="Courier New"/>
          <w:color w:val="000000"/>
          <w:spacing w:val="-5"/>
          <w:szCs w:val="20"/>
          <w:lang w:bidi="ml-IN"/>
        </w:rPr>
        <w:t>4.3.1.</w:t>
      </w:r>
      <w:r w:rsidRPr="00E20806">
        <w:rPr>
          <w:rFonts w:cs="Courier New"/>
          <w:color w:val="000000"/>
          <w:szCs w:val="20"/>
          <w:lang w:bidi="ml-IN"/>
        </w:rPr>
        <w:tab/>
        <w:t>Использовать Участок на условиях, установленных Договором.</w:t>
      </w:r>
    </w:p>
    <w:p w:rsidR="00E20806" w:rsidRPr="00E20806" w:rsidRDefault="00E20806" w:rsidP="00E20806">
      <w:pPr>
        <w:shd w:val="clear" w:color="auto" w:fill="FFFFFF"/>
        <w:tabs>
          <w:tab w:val="left" w:pos="1267"/>
          <w:tab w:val="left" w:pos="6216"/>
        </w:tabs>
        <w:spacing w:before="14"/>
        <w:jc w:val="both"/>
        <w:rPr>
          <w:rFonts w:cs="Courier New"/>
          <w:b/>
          <w:color w:val="000000"/>
          <w:szCs w:val="20"/>
          <w:u w:val="single"/>
          <w:lang w:bidi="ml-IN"/>
        </w:rPr>
      </w:pPr>
    </w:p>
    <w:p w:rsidR="00E20806" w:rsidRPr="00E20806" w:rsidRDefault="00E20806" w:rsidP="00E20806">
      <w:pPr>
        <w:shd w:val="clear" w:color="auto" w:fill="FFFFFF"/>
        <w:tabs>
          <w:tab w:val="left" w:pos="1267"/>
          <w:tab w:val="left" w:pos="6216"/>
        </w:tabs>
        <w:spacing w:before="14"/>
        <w:ind w:left="566"/>
        <w:jc w:val="both"/>
        <w:rPr>
          <w:rFonts w:cs="Courier New"/>
          <w:b/>
          <w:color w:val="000000"/>
          <w:szCs w:val="20"/>
          <w:u w:val="single"/>
          <w:lang w:bidi="ml-IN"/>
        </w:rPr>
      </w:pPr>
      <w:r w:rsidRPr="00E20806">
        <w:rPr>
          <w:rFonts w:cs="Courier New"/>
          <w:b/>
          <w:color w:val="000000"/>
          <w:szCs w:val="20"/>
          <w:u w:val="single"/>
          <w:lang w:bidi="ml-IN"/>
        </w:rPr>
        <w:t xml:space="preserve">4.4. Арендатор обязан: </w:t>
      </w:r>
    </w:p>
    <w:p w:rsidR="00E20806" w:rsidRPr="00E20806" w:rsidRDefault="00E20806" w:rsidP="00E20806">
      <w:pPr>
        <w:suppressLineNumbers/>
        <w:suppressAutoHyphens/>
        <w:ind w:firstLine="567"/>
        <w:jc w:val="both"/>
        <w:rPr>
          <w:rFonts w:cs="Courier New"/>
          <w:lang w:bidi="ml-IN"/>
        </w:rPr>
      </w:pPr>
      <w:r w:rsidRPr="00E20806">
        <w:rPr>
          <w:rFonts w:cs="Courier New"/>
          <w:lang w:bidi="ml-IN"/>
        </w:rPr>
        <w:t xml:space="preserve">4.4.1. Принять земельный участок по акту приема-передачи от Арендодателя не позднее, чем в пятидневный срок с момента заключения настоящего Договора. Отказ Арендатора  от подписания акта приема-передачи является односторонним отказом от </w:t>
      </w:r>
      <w:r w:rsidRPr="00E20806">
        <w:rPr>
          <w:rFonts w:cs="Courier New"/>
          <w:lang w:bidi="ml-IN"/>
        </w:rPr>
        <w:lastRenderedPageBreak/>
        <w:t xml:space="preserve">исполнения Договора полностью. Договор считается расторгнутым в соответствии с пунктом 7.5 настоящего Договора.  </w:t>
      </w:r>
    </w:p>
    <w:p w:rsidR="00E20806" w:rsidRPr="00E20806" w:rsidRDefault="00E20806" w:rsidP="00E20806">
      <w:pPr>
        <w:shd w:val="clear" w:color="auto" w:fill="FFFFFF"/>
        <w:tabs>
          <w:tab w:val="left" w:pos="1334"/>
        </w:tabs>
        <w:ind w:left="29"/>
        <w:jc w:val="both"/>
        <w:rPr>
          <w:rFonts w:cs="Courier New"/>
          <w:spacing w:val="-1"/>
          <w:szCs w:val="20"/>
          <w:lang w:bidi="ml-IN"/>
        </w:rPr>
      </w:pPr>
      <w:r w:rsidRPr="00E20806">
        <w:rPr>
          <w:rFonts w:cs="Courier New"/>
          <w:color w:val="000000"/>
          <w:spacing w:val="9"/>
          <w:szCs w:val="20"/>
          <w:lang w:bidi="ml-IN"/>
        </w:rPr>
        <w:t xml:space="preserve">        4.4.2. Использовать Участок в соответствии с требованиями о его разрешенном использовании </w:t>
      </w:r>
      <w:r w:rsidRPr="00E20806">
        <w:rPr>
          <w:rFonts w:cs="Courier New"/>
          <w:color w:val="000000"/>
          <w:spacing w:val="-1"/>
          <w:szCs w:val="20"/>
          <w:lang w:bidi="ml-IN"/>
        </w:rPr>
        <w:t xml:space="preserve">и цели предоставления, определенными в </w:t>
      </w:r>
      <w:r w:rsidRPr="00E20806">
        <w:rPr>
          <w:rFonts w:cs="Courier New"/>
          <w:spacing w:val="-1"/>
          <w:szCs w:val="20"/>
          <w:lang w:bidi="ml-IN"/>
        </w:rPr>
        <w:t>пунктах 1.2. настоящего Договора.</w:t>
      </w:r>
    </w:p>
    <w:p w:rsidR="00E20806" w:rsidRPr="00E20806" w:rsidRDefault="00E20806" w:rsidP="00E20806">
      <w:pPr>
        <w:suppressLineNumbers/>
        <w:suppressAutoHyphens/>
        <w:ind w:firstLine="567"/>
        <w:jc w:val="both"/>
        <w:rPr>
          <w:rFonts w:cs="Courier New"/>
          <w:sz w:val="20"/>
          <w:szCs w:val="20"/>
          <w:lang w:bidi="ml-IN"/>
        </w:rPr>
      </w:pPr>
      <w:r w:rsidRPr="00E20806">
        <w:rPr>
          <w:rFonts w:cs="Courier New"/>
          <w:lang w:bidi="ml-IN"/>
        </w:rPr>
        <w:t>4.4.3. После получения в установленном порядке разрешений, предусмотренных нормативными правовыми актами, немедленно приступить к использованию земельного участка в соответствии с пунктами 1.2, 1.3 настоящего Договора</w:t>
      </w:r>
      <w:r w:rsidRPr="00E20806">
        <w:rPr>
          <w:rFonts w:cs="Courier New"/>
          <w:sz w:val="20"/>
          <w:szCs w:val="20"/>
          <w:lang w:bidi="ml-IN"/>
        </w:rPr>
        <w:t xml:space="preserve">. </w:t>
      </w:r>
    </w:p>
    <w:p w:rsidR="00E20806" w:rsidRPr="00E20806" w:rsidRDefault="00E20806" w:rsidP="00E20806">
      <w:pPr>
        <w:suppressLineNumbers/>
        <w:suppressAutoHyphens/>
        <w:ind w:firstLine="567"/>
        <w:jc w:val="both"/>
        <w:rPr>
          <w:rFonts w:cs="Courier New"/>
          <w:b/>
          <w:lang w:bidi="ml-IN"/>
        </w:rPr>
      </w:pPr>
      <w:r w:rsidRPr="00E20806">
        <w:rPr>
          <w:rFonts w:cs="Courier New"/>
          <w:lang w:bidi="ml-IN"/>
        </w:rPr>
        <w:t xml:space="preserve">4.4.4. Не сдавать земельный участок в целом или частично в субаренду (поднаем). </w:t>
      </w:r>
    </w:p>
    <w:p w:rsidR="00E20806" w:rsidRPr="00E20806" w:rsidRDefault="00E20806" w:rsidP="00E20806">
      <w:pPr>
        <w:shd w:val="clear" w:color="auto" w:fill="FFFFFF"/>
        <w:tabs>
          <w:tab w:val="left" w:pos="1334"/>
        </w:tabs>
        <w:ind w:left="29"/>
        <w:jc w:val="both"/>
        <w:rPr>
          <w:rFonts w:cs="Courier New"/>
          <w:color w:val="000000"/>
          <w:spacing w:val="-5"/>
          <w:szCs w:val="20"/>
          <w:lang w:bidi="ml-IN"/>
        </w:rPr>
      </w:pPr>
      <w:r w:rsidRPr="00E20806">
        <w:rPr>
          <w:rFonts w:cs="Courier New"/>
          <w:color w:val="000000"/>
          <w:spacing w:val="7"/>
          <w:szCs w:val="20"/>
          <w:lang w:bidi="ml-IN"/>
        </w:rPr>
        <w:t xml:space="preserve">         4.4.5. Уплачивать в размере и на условиях, установленных Договором, </w:t>
      </w:r>
      <w:r w:rsidRPr="00E20806">
        <w:rPr>
          <w:rFonts w:cs="Courier New"/>
          <w:color w:val="000000"/>
          <w:spacing w:val="-1"/>
          <w:szCs w:val="20"/>
          <w:lang w:bidi="ml-IN"/>
        </w:rPr>
        <w:t>арендную плату.</w:t>
      </w:r>
    </w:p>
    <w:p w:rsidR="00E20806" w:rsidRPr="00E20806" w:rsidRDefault="00E20806" w:rsidP="00E20806">
      <w:pPr>
        <w:shd w:val="clear" w:color="auto" w:fill="FFFFFF"/>
        <w:ind w:left="24" w:right="10" w:firstLine="533"/>
        <w:jc w:val="both"/>
        <w:rPr>
          <w:rFonts w:cs="Courier New"/>
          <w:szCs w:val="20"/>
          <w:lang w:bidi="ml-IN"/>
        </w:rPr>
      </w:pPr>
      <w:r w:rsidRPr="00E20806">
        <w:rPr>
          <w:rFonts w:cs="Courier New"/>
          <w:color w:val="000000"/>
          <w:spacing w:val="8"/>
          <w:szCs w:val="20"/>
          <w:lang w:bidi="ml-IN"/>
        </w:rPr>
        <w:t xml:space="preserve">4.4.6. Обеспечить Арендодателю (его законным представителям), </w:t>
      </w:r>
      <w:r w:rsidRPr="00E20806">
        <w:rPr>
          <w:rFonts w:cs="Courier New"/>
          <w:color w:val="000000"/>
          <w:spacing w:val="3"/>
          <w:szCs w:val="20"/>
          <w:lang w:bidi="ml-IN"/>
        </w:rPr>
        <w:t xml:space="preserve">представителям органов государственного земельного контроля доступ на </w:t>
      </w:r>
      <w:r w:rsidRPr="00E20806">
        <w:rPr>
          <w:rFonts w:cs="Courier New"/>
          <w:color w:val="000000"/>
          <w:szCs w:val="20"/>
          <w:lang w:bidi="ml-IN"/>
        </w:rPr>
        <w:t>Участок по их требованию.</w:t>
      </w:r>
    </w:p>
    <w:p w:rsidR="00E20806" w:rsidRPr="00E20806" w:rsidRDefault="00E20806" w:rsidP="00E20806">
      <w:pPr>
        <w:shd w:val="clear" w:color="auto" w:fill="FFFFFF"/>
        <w:tabs>
          <w:tab w:val="left" w:pos="1262"/>
        </w:tabs>
        <w:jc w:val="both"/>
        <w:rPr>
          <w:rFonts w:cs="Courier New"/>
          <w:color w:val="000000"/>
          <w:spacing w:val="-5"/>
          <w:szCs w:val="20"/>
          <w:lang w:bidi="ml-IN"/>
        </w:rPr>
      </w:pPr>
      <w:r w:rsidRPr="00E20806">
        <w:rPr>
          <w:rFonts w:cs="Courier New"/>
          <w:color w:val="000000"/>
          <w:spacing w:val="5"/>
          <w:szCs w:val="20"/>
          <w:lang w:bidi="ml-IN"/>
        </w:rPr>
        <w:t xml:space="preserve">         4.4.7. Не допускать действий, приводящих к ухудшению экологической </w:t>
      </w:r>
      <w:r w:rsidRPr="00E20806">
        <w:rPr>
          <w:rFonts w:cs="Courier New"/>
          <w:color w:val="000000"/>
          <w:spacing w:val="2"/>
          <w:szCs w:val="20"/>
          <w:lang w:bidi="ml-IN"/>
        </w:rPr>
        <w:t xml:space="preserve">обстановки на арендуемом земельном участке и прилегающих к нему </w:t>
      </w:r>
      <w:r w:rsidRPr="00E20806">
        <w:rPr>
          <w:rFonts w:cs="Courier New"/>
          <w:color w:val="000000"/>
          <w:szCs w:val="20"/>
          <w:lang w:bidi="ml-IN"/>
        </w:rPr>
        <w:t>территориях, а также выполнять работы по благоустройству территории.</w:t>
      </w:r>
    </w:p>
    <w:p w:rsidR="00E20806" w:rsidRPr="00E20806" w:rsidRDefault="00E20806" w:rsidP="00E20806">
      <w:pPr>
        <w:suppressLineNumbers/>
        <w:suppressAutoHyphens/>
        <w:ind w:firstLine="567"/>
        <w:jc w:val="both"/>
        <w:rPr>
          <w:rFonts w:cs="Courier New"/>
          <w:lang w:bidi="ml-IN"/>
        </w:rPr>
      </w:pPr>
      <w:r w:rsidRPr="00E20806">
        <w:rPr>
          <w:rFonts w:cs="Courier New"/>
          <w:color w:val="000000"/>
          <w:spacing w:val="-5"/>
          <w:szCs w:val="20"/>
          <w:lang w:bidi="ml-IN"/>
        </w:rPr>
        <w:t>4.4.8.</w:t>
      </w:r>
      <w:r w:rsidRPr="00E20806">
        <w:rPr>
          <w:rFonts w:cs="Courier New"/>
          <w:color w:val="000000"/>
          <w:lang w:bidi="ml-IN"/>
        </w:rPr>
        <w:t xml:space="preserve"> </w:t>
      </w:r>
      <w:r w:rsidRPr="00E20806">
        <w:rPr>
          <w:rFonts w:cs="Courier New"/>
          <w:lang w:bidi="ml-IN"/>
        </w:rPr>
        <w:t xml:space="preserve">В десятидневный срок со дня изменения наименования, </w:t>
      </w:r>
      <w:r w:rsidRPr="00E20806">
        <w:rPr>
          <w:rFonts w:cs="Courier New"/>
          <w:color w:val="000000"/>
          <w:lang w:bidi="ml-IN"/>
        </w:rPr>
        <w:t xml:space="preserve">местонахождения </w:t>
      </w:r>
      <w:r w:rsidRPr="00E20806">
        <w:rPr>
          <w:rFonts w:cs="Courier New"/>
          <w:lang w:bidi="ml-IN"/>
        </w:rPr>
        <w:t xml:space="preserve">или других реквизитов, а также при </w:t>
      </w:r>
      <w:r w:rsidRPr="00E20806">
        <w:rPr>
          <w:rFonts w:cs="Courier New"/>
          <w:color w:val="000000"/>
          <w:lang w:bidi="ml-IN"/>
        </w:rPr>
        <w:t>реорганизации Арендатора</w:t>
      </w:r>
      <w:r w:rsidRPr="00E20806">
        <w:rPr>
          <w:rFonts w:cs="Courier New"/>
          <w:lang w:bidi="ml-IN"/>
        </w:rPr>
        <w:t xml:space="preserve"> направить Арендодателю письменное уведомление об этом.</w:t>
      </w:r>
    </w:p>
    <w:p w:rsidR="00E20806" w:rsidRPr="00E20806" w:rsidRDefault="00E20806" w:rsidP="00E20806">
      <w:pPr>
        <w:suppressLineNumbers/>
        <w:suppressAutoHyphens/>
        <w:ind w:firstLine="567"/>
        <w:jc w:val="both"/>
        <w:rPr>
          <w:rFonts w:cs="Courier New"/>
          <w:lang w:bidi="ml-IN"/>
        </w:rPr>
      </w:pPr>
      <w:r w:rsidRPr="00E20806">
        <w:rPr>
          <w:rFonts w:cs="Courier New"/>
          <w:lang w:bidi="ml-IN"/>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sz w:val="22"/>
          <w:szCs w:val="22"/>
          <w:lang w:bidi="ml-IN"/>
        </w:rPr>
        <w:t xml:space="preserve">4.4.9. </w:t>
      </w:r>
      <w:r w:rsidRPr="00E20806">
        <w:rPr>
          <w:rFonts w:cs="Courier New"/>
          <w:lang w:bidi="ml-IN"/>
        </w:rPr>
        <w:t xml:space="preserve">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w:t>
      </w:r>
    </w:p>
    <w:p w:rsidR="00E20806" w:rsidRPr="00E20806" w:rsidRDefault="00E20806" w:rsidP="00E20806">
      <w:pPr>
        <w:shd w:val="clear" w:color="auto" w:fill="FFFFFF"/>
        <w:tabs>
          <w:tab w:val="left" w:pos="1214"/>
        </w:tabs>
        <w:jc w:val="both"/>
        <w:rPr>
          <w:rFonts w:cs="Courier New"/>
          <w:color w:val="000000"/>
          <w:szCs w:val="20"/>
          <w:lang w:bidi="ml-IN"/>
        </w:rPr>
      </w:pPr>
      <w:r w:rsidRPr="00E20806">
        <w:rPr>
          <w:rFonts w:cs="Courier New"/>
          <w:color w:val="000000"/>
          <w:spacing w:val="-6"/>
          <w:sz w:val="22"/>
          <w:szCs w:val="22"/>
          <w:lang w:bidi="ml-IN"/>
        </w:rPr>
        <w:t xml:space="preserve">           </w:t>
      </w:r>
      <w:r w:rsidRPr="00E20806">
        <w:rPr>
          <w:rFonts w:cs="Courier New"/>
          <w:color w:val="000000"/>
          <w:spacing w:val="-6"/>
          <w:szCs w:val="20"/>
          <w:lang w:bidi="ml-IN"/>
        </w:rPr>
        <w:t xml:space="preserve">4.4.10. </w:t>
      </w:r>
      <w:r w:rsidRPr="00E20806">
        <w:rPr>
          <w:rFonts w:cs="Courier New"/>
          <w:color w:val="000000"/>
          <w:szCs w:val="20"/>
          <w:lang w:bidi="ml-IN"/>
        </w:rPr>
        <w:tab/>
      </w:r>
      <w:r w:rsidRPr="00E20806">
        <w:rPr>
          <w:rFonts w:cs="Courier New"/>
          <w:color w:val="000000"/>
          <w:spacing w:val="2"/>
          <w:szCs w:val="20"/>
          <w:lang w:bidi="ml-IN"/>
        </w:rPr>
        <w:t xml:space="preserve">Арендодатель и Арендатор имеют иные права и несут иные </w:t>
      </w:r>
      <w:r w:rsidRPr="00E20806">
        <w:rPr>
          <w:rFonts w:cs="Courier New"/>
          <w:color w:val="000000"/>
          <w:szCs w:val="20"/>
          <w:lang w:bidi="ml-IN"/>
        </w:rPr>
        <w:t>обязанности, установленные законодательством Российской Федерации.</w:t>
      </w:r>
    </w:p>
    <w:p w:rsidR="00E20806" w:rsidRPr="00E20806" w:rsidRDefault="00E20806" w:rsidP="00E20806">
      <w:pPr>
        <w:suppressLineNumbers/>
        <w:tabs>
          <w:tab w:val="left" w:pos="4032"/>
        </w:tabs>
        <w:suppressAutoHyphens/>
        <w:rPr>
          <w:b/>
        </w:rPr>
      </w:pPr>
    </w:p>
    <w:p w:rsidR="00E20806" w:rsidRPr="00E20806" w:rsidRDefault="00E20806" w:rsidP="00E20806">
      <w:pPr>
        <w:suppressLineNumbers/>
        <w:tabs>
          <w:tab w:val="left" w:pos="4032"/>
        </w:tabs>
        <w:suppressAutoHyphens/>
        <w:jc w:val="center"/>
        <w:rPr>
          <w:b/>
        </w:rPr>
      </w:pPr>
      <w:r w:rsidRPr="00E20806">
        <w:rPr>
          <w:b/>
        </w:rPr>
        <w:t>5. ПОРЯДОК ПЕРЕДАЧИ И ВОЗВРАТА ЗЕМЕЛЬНОГО УЧАСТКА</w:t>
      </w:r>
    </w:p>
    <w:p w:rsidR="00E20806" w:rsidRPr="00E20806" w:rsidRDefault="00E20806" w:rsidP="00E20806">
      <w:pPr>
        <w:tabs>
          <w:tab w:val="num" w:pos="1647"/>
        </w:tabs>
        <w:ind w:firstLine="567"/>
        <w:jc w:val="both"/>
        <w:rPr>
          <w:b/>
        </w:rPr>
      </w:pPr>
    </w:p>
    <w:p w:rsidR="00E20806" w:rsidRPr="00E20806" w:rsidRDefault="00E20806" w:rsidP="00E20806">
      <w:pPr>
        <w:tabs>
          <w:tab w:val="num" w:pos="1647"/>
        </w:tabs>
        <w:ind w:firstLine="567"/>
        <w:jc w:val="both"/>
        <w:rPr>
          <w:snapToGrid w:val="0"/>
        </w:rPr>
      </w:pPr>
      <w:r w:rsidRPr="00E20806">
        <w:rPr>
          <w:snapToGrid w:val="0"/>
        </w:rPr>
        <w:t xml:space="preserve">5.1. Передача земельного участка Арендатору производится по подписываемому сторонами акту приема-передачи в течение пяти дней с момента заключения настоящего Договора. </w:t>
      </w:r>
    </w:p>
    <w:p w:rsidR="00E20806" w:rsidRPr="00E20806" w:rsidRDefault="00E20806" w:rsidP="00E20806">
      <w:pPr>
        <w:tabs>
          <w:tab w:val="num" w:pos="1647"/>
        </w:tabs>
        <w:ind w:firstLine="567"/>
        <w:jc w:val="both"/>
        <w:rPr>
          <w:snapToGrid w:val="0"/>
        </w:rPr>
      </w:pPr>
      <w:r w:rsidRPr="00E20806">
        <w:rPr>
          <w:snapToGrid w:val="0"/>
        </w:rPr>
        <w:t>5.2. Акт приема-передачи земельного участка является неотъемлемой частью настоящего Договора.</w:t>
      </w:r>
    </w:p>
    <w:p w:rsidR="00E20806" w:rsidRPr="00E20806" w:rsidRDefault="00E20806" w:rsidP="00E20806">
      <w:pPr>
        <w:tabs>
          <w:tab w:val="num" w:pos="1647"/>
        </w:tabs>
        <w:ind w:firstLine="567"/>
        <w:jc w:val="both"/>
        <w:rPr>
          <w:snapToGrid w:val="0"/>
        </w:rPr>
      </w:pPr>
      <w:r w:rsidRPr="00E20806">
        <w:rPr>
          <w:snapToGrid w:val="0"/>
        </w:rPr>
        <w:t>5.3.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приема-передачи.</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lang w:bidi="ml-IN"/>
        </w:rPr>
        <w:t xml:space="preserve">5.4. Земельный участок </w:t>
      </w:r>
      <w:r w:rsidRPr="00E20806">
        <w:rPr>
          <w:rFonts w:cs="Courier New"/>
          <w:color w:val="000000"/>
          <w:lang w:bidi="ml-IN"/>
        </w:rPr>
        <w:t xml:space="preserve">должен быть передан Арендодателю </w:t>
      </w:r>
      <w:r w:rsidRPr="00E20806">
        <w:rPr>
          <w:rFonts w:cs="Courier New"/>
          <w:lang w:bidi="ml-IN"/>
        </w:rPr>
        <w:t xml:space="preserve">в состоянии, пригодном для его использования в соответствии с пунктами 1.2  настоящего Договора. </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lang w:bidi="ml-IN"/>
        </w:rPr>
        <w:t>5.5. В случае, если состояние возвращаемого земельного участка не соответствует требованиям пункта 5.4 настоящего Договора, Арендатор возмещает причиненный ущерб в соответствии с законодательством Российской Федерации.</w:t>
      </w:r>
    </w:p>
    <w:p w:rsidR="00E20806" w:rsidRPr="00E20806" w:rsidRDefault="00E20806" w:rsidP="00E20806">
      <w:pPr>
        <w:shd w:val="clear" w:color="auto" w:fill="FFFFFF"/>
        <w:rPr>
          <w:rFonts w:cs="Courier New"/>
          <w:b/>
          <w:color w:val="000000"/>
          <w:szCs w:val="20"/>
          <w:lang w:bidi="ml-IN"/>
        </w:rPr>
      </w:pPr>
    </w:p>
    <w:p w:rsidR="00E20806" w:rsidRPr="00E20806" w:rsidRDefault="00E20806" w:rsidP="00E20806">
      <w:pPr>
        <w:shd w:val="clear" w:color="auto" w:fill="FFFFFF"/>
        <w:jc w:val="center"/>
        <w:rPr>
          <w:rFonts w:cs="Courier New"/>
          <w:b/>
          <w:color w:val="000000"/>
          <w:szCs w:val="20"/>
          <w:lang w:bidi="ml-IN"/>
        </w:rPr>
      </w:pPr>
      <w:r w:rsidRPr="00E20806">
        <w:rPr>
          <w:rFonts w:cs="Courier New"/>
          <w:b/>
          <w:color w:val="000000"/>
          <w:szCs w:val="20"/>
          <w:lang w:bidi="ml-IN"/>
        </w:rPr>
        <w:t>6. ОТВЕТСТВЕННОСТЬ СТОРОН</w:t>
      </w:r>
    </w:p>
    <w:p w:rsidR="00E20806" w:rsidRPr="00E20806" w:rsidRDefault="00E20806" w:rsidP="00E20806">
      <w:pPr>
        <w:shd w:val="clear" w:color="auto" w:fill="FFFFFF"/>
        <w:jc w:val="center"/>
        <w:rPr>
          <w:rFonts w:cs="Courier New"/>
          <w:b/>
          <w:color w:val="000000"/>
          <w:szCs w:val="20"/>
          <w:lang w:bidi="ml-IN"/>
        </w:rPr>
      </w:pPr>
    </w:p>
    <w:p w:rsidR="00E20806" w:rsidRPr="00E20806" w:rsidRDefault="00E20806" w:rsidP="00E20806">
      <w:pPr>
        <w:shd w:val="clear" w:color="auto" w:fill="FFFFFF"/>
        <w:tabs>
          <w:tab w:val="left" w:pos="1162"/>
        </w:tabs>
        <w:jc w:val="both"/>
        <w:rPr>
          <w:rFonts w:cs="Courier New"/>
          <w:szCs w:val="20"/>
          <w:lang w:bidi="ml-IN"/>
        </w:rPr>
      </w:pPr>
      <w:r w:rsidRPr="00E20806">
        <w:rPr>
          <w:rFonts w:cs="Courier New"/>
          <w:color w:val="000000"/>
          <w:spacing w:val="-8"/>
          <w:szCs w:val="20"/>
          <w:lang w:bidi="ml-IN"/>
        </w:rPr>
        <w:t xml:space="preserve">           6.1.</w:t>
      </w:r>
      <w:r w:rsidRPr="00E20806">
        <w:rPr>
          <w:rFonts w:cs="Courier New"/>
          <w:color w:val="000000"/>
          <w:szCs w:val="20"/>
          <w:lang w:bidi="ml-IN"/>
        </w:rPr>
        <w:t xml:space="preserve"> </w:t>
      </w:r>
      <w:r w:rsidRPr="00E20806">
        <w:rPr>
          <w:rFonts w:cs="Courier New"/>
          <w:color w:val="000000"/>
          <w:spacing w:val="9"/>
          <w:szCs w:val="20"/>
          <w:lang w:bidi="ml-IN"/>
        </w:rPr>
        <w:t xml:space="preserve">За нарушение условий Договора Стороны несут ответственность, </w:t>
      </w:r>
      <w:r w:rsidRPr="00E20806">
        <w:rPr>
          <w:rFonts w:cs="Courier New"/>
          <w:color w:val="000000"/>
          <w:szCs w:val="20"/>
          <w:lang w:bidi="ml-IN"/>
        </w:rPr>
        <w:t>предусмотренную законодательством Российской Федерации.</w:t>
      </w:r>
    </w:p>
    <w:p w:rsidR="00E20806" w:rsidRPr="00E20806" w:rsidRDefault="00E20806" w:rsidP="00E20806">
      <w:pPr>
        <w:shd w:val="clear" w:color="auto" w:fill="FFFFFF"/>
        <w:tabs>
          <w:tab w:val="left" w:pos="1147"/>
        </w:tabs>
        <w:ind w:left="19" w:firstLine="542"/>
        <w:jc w:val="both"/>
        <w:rPr>
          <w:rFonts w:cs="Courier New"/>
          <w:color w:val="000000"/>
          <w:szCs w:val="20"/>
          <w:lang w:bidi="ml-IN"/>
        </w:rPr>
      </w:pPr>
      <w:r w:rsidRPr="00E20806">
        <w:rPr>
          <w:rFonts w:cs="Courier New"/>
          <w:color w:val="000000"/>
          <w:spacing w:val="-6"/>
          <w:szCs w:val="20"/>
          <w:lang w:bidi="ml-IN"/>
        </w:rPr>
        <w:lastRenderedPageBreak/>
        <w:t>6.2.</w:t>
      </w:r>
      <w:r w:rsidRPr="00E20806">
        <w:rPr>
          <w:rFonts w:cs="Courier New"/>
          <w:color w:val="000000"/>
          <w:szCs w:val="20"/>
          <w:lang w:bidi="ml-IN"/>
        </w:rPr>
        <w:t xml:space="preserve"> За нарушение срока внесения арендной платы по Договору, Арендатор</w:t>
      </w:r>
      <w:r w:rsidRPr="00E20806">
        <w:rPr>
          <w:rFonts w:cs="Courier New"/>
          <w:szCs w:val="20"/>
          <w:lang w:bidi="ml-IN"/>
        </w:rPr>
        <w:t xml:space="preserve"> </w:t>
      </w:r>
      <w:r w:rsidRPr="00E20806">
        <w:rPr>
          <w:rFonts w:cs="Courier New"/>
          <w:color w:val="000000"/>
          <w:spacing w:val="10"/>
          <w:szCs w:val="20"/>
          <w:lang w:bidi="ml-IN"/>
        </w:rPr>
        <w:t xml:space="preserve">выплачивает Арендодателю пени из </w:t>
      </w:r>
      <w:r w:rsidRPr="00E20806">
        <w:rPr>
          <w:rFonts w:cs="Courier New"/>
          <w:color w:val="000000"/>
          <w:spacing w:val="10"/>
          <w:lang w:bidi="ml-IN"/>
        </w:rPr>
        <w:t xml:space="preserve">расчета </w:t>
      </w:r>
      <w:r w:rsidRPr="00E20806">
        <w:rPr>
          <w:rFonts w:cs="Courier New"/>
          <w:szCs w:val="20"/>
          <w:lang w:bidi="ml-IN"/>
        </w:rPr>
        <w:t>1/300 ставки рефинансирования</w:t>
      </w:r>
      <w:r w:rsidRPr="00E20806">
        <w:rPr>
          <w:rFonts w:cs="Courier New"/>
          <w:color w:val="000000"/>
          <w:spacing w:val="11"/>
          <w:szCs w:val="20"/>
          <w:lang w:bidi="ml-IN"/>
        </w:rPr>
        <w:t xml:space="preserve"> ЦБ РФ</w:t>
      </w:r>
      <w:r w:rsidRPr="00E20806">
        <w:rPr>
          <w:rFonts w:cs="Courier New"/>
          <w:color w:val="000000"/>
          <w:spacing w:val="11"/>
          <w:lang w:bidi="ml-IN"/>
        </w:rPr>
        <w:t xml:space="preserve"> от размера</w:t>
      </w:r>
      <w:r w:rsidRPr="00E20806">
        <w:rPr>
          <w:rFonts w:cs="Courier New"/>
          <w:color w:val="000000"/>
          <w:spacing w:val="11"/>
          <w:szCs w:val="20"/>
          <w:lang w:bidi="ml-IN"/>
        </w:rPr>
        <w:t xml:space="preserve"> невнесенной </w:t>
      </w:r>
      <w:r w:rsidRPr="00E20806">
        <w:rPr>
          <w:rFonts w:cs="Courier New"/>
          <w:color w:val="000000"/>
          <w:spacing w:val="2"/>
          <w:szCs w:val="20"/>
          <w:lang w:bidi="ml-IN"/>
        </w:rPr>
        <w:t xml:space="preserve">арендной платы за каждый календарный день просрочки. </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szCs w:val="20"/>
          <w:lang w:bidi="ml-IN"/>
        </w:rPr>
        <w:t xml:space="preserve">         </w:t>
      </w:r>
      <w:r w:rsidRPr="00E20806">
        <w:rPr>
          <w:rFonts w:cs="Courier New"/>
          <w:color w:val="000000"/>
          <w:spacing w:val="-6"/>
          <w:szCs w:val="20"/>
          <w:lang w:bidi="ml-IN"/>
        </w:rPr>
        <w:t>6.3.</w:t>
      </w:r>
      <w:r w:rsidRPr="00E20806">
        <w:rPr>
          <w:rFonts w:cs="Courier New"/>
          <w:color w:val="000000"/>
          <w:szCs w:val="20"/>
          <w:lang w:bidi="ml-IN"/>
        </w:rPr>
        <w:t xml:space="preserve">  </w:t>
      </w:r>
      <w:r w:rsidRPr="00E20806">
        <w:rPr>
          <w:rFonts w:cs="Courier New"/>
          <w:color w:val="000000"/>
          <w:spacing w:val="8"/>
          <w:szCs w:val="20"/>
          <w:lang w:bidi="ml-IN"/>
        </w:rPr>
        <w:t xml:space="preserve">Ответственность Сторон за нарушение обязательств по Договору, </w:t>
      </w:r>
      <w:r w:rsidRPr="00E20806">
        <w:rPr>
          <w:rFonts w:cs="Courier New"/>
          <w:color w:val="000000"/>
          <w:spacing w:val="2"/>
          <w:szCs w:val="20"/>
          <w:lang w:bidi="ml-IN"/>
        </w:rPr>
        <w:t xml:space="preserve">вызванных действием обстоятельств непреодолимой силы, регулируется </w:t>
      </w:r>
      <w:r w:rsidRPr="00E20806">
        <w:rPr>
          <w:rFonts w:cs="Courier New"/>
          <w:color w:val="000000"/>
          <w:szCs w:val="20"/>
          <w:lang w:bidi="ml-IN"/>
        </w:rPr>
        <w:t>законодательством Российской Федерации.</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6.4.  В случае, если по окончании срока действия Договора или его досрочного расторжения Арендатор не возвратил земельный участок в срок, установленный пунктом 5.3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При этом, если указанная плата не покрывает причиненных Арендодателю убытков, он может потребовать их возмещения. </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E20806" w:rsidRPr="00E20806" w:rsidRDefault="00E20806" w:rsidP="00E20806">
      <w:pPr>
        <w:shd w:val="clear" w:color="auto" w:fill="FFFFFF"/>
        <w:tabs>
          <w:tab w:val="left" w:pos="1147"/>
        </w:tabs>
        <w:jc w:val="both"/>
        <w:rPr>
          <w:rFonts w:cs="Courier New"/>
          <w:b/>
          <w:color w:val="000000"/>
          <w:szCs w:val="20"/>
          <w:lang w:bidi="ml-IN"/>
        </w:rPr>
      </w:pPr>
    </w:p>
    <w:p w:rsidR="00E20806" w:rsidRPr="00E20806" w:rsidRDefault="00E20806" w:rsidP="00E20806">
      <w:pPr>
        <w:widowControl w:val="0"/>
        <w:shd w:val="clear" w:color="auto" w:fill="FFFFFF"/>
        <w:tabs>
          <w:tab w:val="left" w:pos="1147"/>
        </w:tabs>
        <w:ind w:firstLine="542"/>
        <w:jc w:val="center"/>
        <w:rPr>
          <w:rFonts w:cs="Courier New"/>
          <w:b/>
          <w:color w:val="000000"/>
          <w:spacing w:val="1"/>
          <w:szCs w:val="28"/>
          <w:lang w:bidi="ml-IN"/>
        </w:rPr>
      </w:pPr>
      <w:r w:rsidRPr="00E20806">
        <w:rPr>
          <w:rFonts w:cs="Courier New"/>
          <w:b/>
          <w:color w:val="000000"/>
          <w:spacing w:val="1"/>
          <w:szCs w:val="28"/>
          <w:lang w:bidi="ml-IN"/>
        </w:rPr>
        <w:t>7. ИЗМЕНЕНИЕ, РАСТОРЖЕНИЕ И ПРЕКРАЩЕНИЕ ДОГОВОРА</w:t>
      </w:r>
    </w:p>
    <w:p w:rsidR="00E20806" w:rsidRPr="00E20806" w:rsidRDefault="00E20806" w:rsidP="00E20806">
      <w:pPr>
        <w:widowControl w:val="0"/>
        <w:shd w:val="clear" w:color="auto" w:fill="FFFFFF"/>
        <w:tabs>
          <w:tab w:val="left" w:pos="1147"/>
        </w:tabs>
        <w:ind w:firstLine="542"/>
        <w:jc w:val="center"/>
        <w:rPr>
          <w:rFonts w:cs="Courier New"/>
          <w:b/>
          <w:color w:val="000000"/>
          <w:spacing w:val="1"/>
          <w:szCs w:val="28"/>
          <w:lang w:bidi="ml-IN"/>
        </w:rPr>
      </w:pPr>
    </w:p>
    <w:p w:rsidR="00E20806" w:rsidRPr="00E20806" w:rsidRDefault="00E20806" w:rsidP="00E20806">
      <w:pPr>
        <w:shd w:val="clear" w:color="auto" w:fill="FFFFFF"/>
        <w:tabs>
          <w:tab w:val="left" w:pos="1032"/>
        </w:tabs>
        <w:ind w:firstLine="542"/>
        <w:jc w:val="both"/>
        <w:rPr>
          <w:rFonts w:cs="Courier New"/>
          <w:szCs w:val="20"/>
          <w:lang w:bidi="ml-IN"/>
        </w:rPr>
      </w:pPr>
      <w:r w:rsidRPr="00E20806">
        <w:rPr>
          <w:rFonts w:cs="Courier New"/>
          <w:color w:val="000000"/>
          <w:spacing w:val="-6"/>
          <w:szCs w:val="20"/>
          <w:lang w:bidi="ml-IN"/>
        </w:rPr>
        <w:t>7.1.</w:t>
      </w:r>
      <w:r w:rsidRPr="00E20806">
        <w:rPr>
          <w:rFonts w:cs="Courier New"/>
          <w:color w:val="000000"/>
          <w:szCs w:val="20"/>
          <w:lang w:bidi="ml-IN"/>
        </w:rPr>
        <w:tab/>
      </w:r>
      <w:r w:rsidRPr="00E20806">
        <w:rPr>
          <w:rFonts w:cs="Courier New"/>
          <w:color w:val="000000"/>
          <w:spacing w:val="-1"/>
          <w:szCs w:val="20"/>
          <w:lang w:bidi="ml-IN"/>
        </w:rPr>
        <w:t xml:space="preserve">Все предложения какой-либо из сторон об изменении или расторжении </w:t>
      </w:r>
      <w:r w:rsidRPr="00E20806">
        <w:rPr>
          <w:rFonts w:cs="Courier New"/>
          <w:color w:val="000000"/>
          <w:spacing w:val="3"/>
          <w:szCs w:val="20"/>
          <w:lang w:bidi="ml-IN"/>
        </w:rPr>
        <w:t>Договора</w:t>
      </w:r>
      <w:r w:rsidRPr="00E20806">
        <w:rPr>
          <w:rFonts w:cs="Courier New"/>
          <w:color w:val="000000"/>
          <w:spacing w:val="7"/>
          <w:szCs w:val="20"/>
          <w:lang w:bidi="ml-IN"/>
        </w:rPr>
        <w:t xml:space="preserve">, рассматриваются сторонами в месячный срок и оформляются </w:t>
      </w:r>
      <w:r w:rsidRPr="00E20806">
        <w:rPr>
          <w:rFonts w:cs="Courier New"/>
          <w:color w:val="000000"/>
          <w:szCs w:val="20"/>
          <w:lang w:bidi="ml-IN"/>
        </w:rPr>
        <w:t>дополнительными соглашениями.</w:t>
      </w:r>
    </w:p>
    <w:p w:rsidR="00E20806" w:rsidRPr="00E20806" w:rsidRDefault="00E20806" w:rsidP="00E20806">
      <w:pPr>
        <w:shd w:val="clear" w:color="auto" w:fill="FFFFFF"/>
        <w:spacing w:before="10"/>
        <w:ind w:left="10" w:right="34" w:firstLine="528"/>
        <w:jc w:val="both"/>
        <w:rPr>
          <w:rFonts w:cs="Courier New"/>
          <w:color w:val="000000"/>
          <w:szCs w:val="20"/>
          <w:lang w:bidi="ml-IN"/>
        </w:rPr>
      </w:pPr>
      <w:r w:rsidRPr="00E20806">
        <w:rPr>
          <w:rFonts w:cs="Courier New"/>
          <w:color w:val="000000"/>
          <w:spacing w:val="13"/>
          <w:szCs w:val="20"/>
          <w:lang w:bidi="ml-IN"/>
        </w:rPr>
        <w:t xml:space="preserve">Любая из Сторон имеет право передать разногласия, возникшие при </w:t>
      </w:r>
      <w:r w:rsidRPr="00E20806">
        <w:rPr>
          <w:rFonts w:cs="Courier New"/>
          <w:color w:val="000000"/>
          <w:szCs w:val="20"/>
          <w:lang w:bidi="ml-IN"/>
        </w:rPr>
        <w:t>внесении изменений в настоящий Договор на рассмотрения суда.</w:t>
      </w:r>
    </w:p>
    <w:p w:rsidR="00E20806" w:rsidRPr="00E20806" w:rsidRDefault="00E20806" w:rsidP="00E20806">
      <w:pPr>
        <w:shd w:val="clear" w:color="auto" w:fill="FFFFFF"/>
        <w:spacing w:before="10"/>
        <w:ind w:left="10" w:right="34" w:firstLine="528"/>
        <w:jc w:val="both"/>
        <w:rPr>
          <w:rFonts w:cs="Courier New"/>
          <w:szCs w:val="20"/>
          <w:lang w:bidi="ml-IN"/>
        </w:rPr>
      </w:pPr>
      <w:r w:rsidRPr="00E20806">
        <w:rPr>
          <w:rFonts w:cs="Courier New"/>
          <w:szCs w:val="20"/>
          <w:lang w:bidi="ml-IN"/>
        </w:rPr>
        <w:t>7.2. Все приложения к Договору, а также вносимые в него изменения (за исключением предусмотренных пунктами  4.4.4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7.3. В случае одностороннего отказа Арендатора от исполнения Договора, предусмотренного в пункте 4.4.1 настоящего Договора, по истечении пяти дней с момента заключения Договор считается расторгнутым.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7.3.1. Настоящий Договор может быть расторгнут досрочно по взаимному соглашению сторон.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7.4.1. При использовании земельного участка с нарушением условий, установленных в пункте 4.4.2 настоящего Договора.</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lastRenderedPageBreak/>
        <w:t xml:space="preserve">  7.4.4. При не внесении арендной платы более двух раз подряд по истечении установленного настоящим Договором срока платежа независимо от её последующего внесения.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7.5.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7.6.  При прекращении Договора Арендатор обязан вернуть Арендодателю Участок в надлежащем состоянии по акту приема передачи.</w:t>
      </w:r>
    </w:p>
    <w:p w:rsidR="00E20806" w:rsidRPr="00E20806" w:rsidRDefault="00E20806" w:rsidP="00E20806">
      <w:pPr>
        <w:shd w:val="clear" w:color="auto" w:fill="FFFFFF"/>
        <w:ind w:right="14"/>
        <w:jc w:val="center"/>
        <w:rPr>
          <w:rFonts w:cs="Courier New"/>
          <w:color w:val="000000"/>
          <w:szCs w:val="20"/>
          <w:lang w:bidi="ml-IN"/>
        </w:rPr>
      </w:pPr>
    </w:p>
    <w:p w:rsidR="00E20806" w:rsidRPr="00E20806" w:rsidRDefault="00E20806" w:rsidP="00E20806">
      <w:pPr>
        <w:shd w:val="clear" w:color="auto" w:fill="FFFFFF"/>
        <w:ind w:right="14"/>
        <w:jc w:val="center"/>
        <w:rPr>
          <w:rFonts w:cs="Courier New"/>
          <w:b/>
          <w:color w:val="000000"/>
          <w:szCs w:val="20"/>
          <w:lang w:bidi="ml-IN"/>
        </w:rPr>
      </w:pPr>
      <w:r w:rsidRPr="00E20806">
        <w:rPr>
          <w:rFonts w:cs="Courier New"/>
          <w:b/>
          <w:color w:val="000000"/>
          <w:szCs w:val="20"/>
          <w:lang w:bidi="ml-IN"/>
        </w:rPr>
        <w:t>8. Разрешение споров</w:t>
      </w:r>
    </w:p>
    <w:p w:rsidR="00E20806" w:rsidRPr="00E20806" w:rsidRDefault="00E20806" w:rsidP="00E20806">
      <w:pPr>
        <w:shd w:val="clear" w:color="auto" w:fill="FFFFFF"/>
        <w:ind w:right="14"/>
        <w:jc w:val="both"/>
        <w:rPr>
          <w:rFonts w:cs="Courier New"/>
          <w:b/>
          <w:color w:val="000000"/>
          <w:szCs w:val="20"/>
          <w:lang w:bidi="ml-IN"/>
        </w:rPr>
      </w:pPr>
      <w:r w:rsidRPr="00E20806">
        <w:rPr>
          <w:rFonts w:cs="Courier New"/>
          <w:b/>
          <w:color w:val="000000"/>
          <w:szCs w:val="20"/>
          <w:lang w:bidi="ml-IN"/>
        </w:rPr>
        <w:t xml:space="preserve">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8.1. Стороны принимают все меры к непосредственному урегулированию возникших споров. Неурегулированные споры подлежат разрешению в судебном порядке в Арбитражном суде Кемеровской области.</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8.2. Взаимоотношение сторон, неурегулированные настоящим договором, регламентируются действующим законодательством Российской Федерации. </w:t>
      </w:r>
    </w:p>
    <w:p w:rsidR="00E20806" w:rsidRPr="00E20806" w:rsidRDefault="00E20806" w:rsidP="00E20806">
      <w:pPr>
        <w:shd w:val="clear" w:color="auto" w:fill="FFFFFF"/>
        <w:ind w:right="14"/>
        <w:rPr>
          <w:rFonts w:cs="Courier New"/>
          <w:color w:val="000000"/>
          <w:szCs w:val="20"/>
          <w:lang w:bidi="ml-IN"/>
        </w:rPr>
      </w:pPr>
    </w:p>
    <w:p w:rsidR="00E20806" w:rsidRPr="00E20806" w:rsidRDefault="00E20806" w:rsidP="00E20806">
      <w:pPr>
        <w:shd w:val="clear" w:color="auto" w:fill="FFFFFF"/>
        <w:ind w:right="10" w:firstLine="547"/>
        <w:jc w:val="center"/>
        <w:rPr>
          <w:rFonts w:cs="Courier New"/>
          <w:b/>
          <w:color w:val="000000"/>
          <w:szCs w:val="20"/>
          <w:lang w:bidi="ml-IN"/>
        </w:rPr>
      </w:pPr>
      <w:r w:rsidRPr="00E20806">
        <w:rPr>
          <w:rFonts w:cs="Courier New"/>
          <w:b/>
          <w:color w:val="000000"/>
          <w:szCs w:val="20"/>
          <w:lang w:bidi="ml-IN"/>
        </w:rPr>
        <w:t>9. Заключительные положения</w:t>
      </w:r>
    </w:p>
    <w:p w:rsidR="00E20806" w:rsidRPr="00E20806" w:rsidRDefault="00E20806" w:rsidP="00E20806">
      <w:pPr>
        <w:shd w:val="clear" w:color="auto" w:fill="FFFFFF"/>
        <w:ind w:right="10" w:firstLine="547"/>
        <w:jc w:val="both"/>
        <w:rPr>
          <w:rFonts w:cs="Courier New"/>
          <w:color w:val="000000"/>
          <w:szCs w:val="20"/>
          <w:lang w:bidi="ml-IN"/>
        </w:rPr>
      </w:pP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 xml:space="preserve">9.1.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Момент получения корреспонденции определяется в любом случае не позднее 10-ти дней со дня ее отправки, указанной в почтовой квитанции.</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9.2.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9.3.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E20806" w:rsidRPr="00E20806" w:rsidRDefault="00E20806" w:rsidP="00E20806">
      <w:pPr>
        <w:tabs>
          <w:tab w:val="center" w:pos="4536"/>
          <w:tab w:val="right" w:pos="9072"/>
          <w:tab w:val="left" w:pos="11057"/>
        </w:tabs>
        <w:jc w:val="both"/>
      </w:pPr>
      <w:r w:rsidRPr="00E20806">
        <w:rPr>
          <w:color w:val="000000"/>
          <w:szCs w:val="20"/>
        </w:rPr>
        <w:t xml:space="preserve">         9.4. Договор составлен в трех экземплярах, имеющих одинаковую юридическую силу, по одному экземпляру для каждой из сторон. </w:t>
      </w:r>
    </w:p>
    <w:p w:rsidR="00E20806" w:rsidRPr="00E20806" w:rsidRDefault="00E20806" w:rsidP="00E20806">
      <w:pPr>
        <w:shd w:val="clear" w:color="auto" w:fill="FFFFFF"/>
        <w:ind w:right="10"/>
        <w:jc w:val="both"/>
        <w:rPr>
          <w:rFonts w:cs="Courier New"/>
          <w:color w:val="000000"/>
          <w:szCs w:val="20"/>
          <w:lang w:bidi="ml-IN"/>
        </w:rPr>
      </w:pPr>
      <w:r w:rsidRPr="00E20806">
        <w:rPr>
          <w:rFonts w:cs="Courier New"/>
          <w:color w:val="000000"/>
          <w:szCs w:val="20"/>
          <w:lang w:bidi="ml-IN"/>
        </w:rPr>
        <w:t xml:space="preserve">         9.5. К настоящему Договору  Прилагаются и являются его неотъемлемыми частями:</w:t>
      </w:r>
    </w:p>
    <w:p w:rsidR="00E20806" w:rsidRPr="00E20806" w:rsidRDefault="00E20806" w:rsidP="00E20806">
      <w:pPr>
        <w:ind w:firstLine="720"/>
        <w:jc w:val="both"/>
        <w:rPr>
          <w:rFonts w:cs="Courier New"/>
          <w:szCs w:val="20"/>
          <w:lang w:bidi="ml-IN"/>
        </w:rPr>
      </w:pPr>
      <w:r w:rsidRPr="00E20806">
        <w:rPr>
          <w:rFonts w:cs="Courier New"/>
          <w:szCs w:val="20"/>
          <w:lang w:bidi="ml-IN"/>
        </w:rPr>
        <w:t>-  Кадастровый паспорт Участка;</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szCs w:val="20"/>
          <w:lang w:bidi="ml-IN"/>
        </w:rPr>
        <w:t xml:space="preserve">   -  Акт приема – передачи Участка</w:t>
      </w:r>
    </w:p>
    <w:p w:rsidR="00E20806" w:rsidRPr="00E20806" w:rsidRDefault="00E20806" w:rsidP="00E20806">
      <w:pPr>
        <w:shd w:val="clear" w:color="auto" w:fill="FFFFFF"/>
        <w:rPr>
          <w:rFonts w:cs="Courier New"/>
          <w:b/>
          <w:color w:val="000000"/>
          <w:spacing w:val="-2"/>
          <w:szCs w:val="20"/>
          <w:lang w:bidi="ml-IN"/>
        </w:rPr>
      </w:pPr>
    </w:p>
    <w:p w:rsidR="00E20806" w:rsidRPr="00E20806" w:rsidRDefault="00E20806" w:rsidP="00E20806">
      <w:pPr>
        <w:shd w:val="clear" w:color="auto" w:fill="FFFFFF"/>
        <w:jc w:val="center"/>
        <w:rPr>
          <w:rFonts w:cs="Courier New"/>
          <w:b/>
          <w:color w:val="000000"/>
          <w:spacing w:val="-2"/>
          <w:szCs w:val="20"/>
          <w:lang w:bidi="ml-IN"/>
        </w:rPr>
      </w:pPr>
      <w:r w:rsidRPr="00E20806">
        <w:rPr>
          <w:rFonts w:cs="Courier New"/>
          <w:b/>
          <w:color w:val="000000"/>
          <w:spacing w:val="-2"/>
          <w:szCs w:val="20"/>
          <w:lang w:bidi="ml-IN"/>
        </w:rPr>
        <w:t>10. РЕКВИЗИТЫ СТОРОН</w:t>
      </w:r>
    </w:p>
    <w:p w:rsidR="00E20806" w:rsidRPr="00E20806" w:rsidRDefault="00E20806" w:rsidP="00E20806">
      <w:pPr>
        <w:shd w:val="clear" w:color="auto" w:fill="FFFFFF"/>
        <w:jc w:val="center"/>
        <w:rPr>
          <w:rFonts w:cs="Courier New"/>
          <w:b/>
          <w:szCs w:val="20"/>
          <w:lang w:bidi="ml-IN"/>
        </w:rPr>
      </w:pPr>
    </w:p>
    <w:p w:rsidR="00E20806" w:rsidRPr="00E20806" w:rsidRDefault="00E20806" w:rsidP="00E20806">
      <w:pPr>
        <w:shd w:val="clear" w:color="auto" w:fill="FFFFFF"/>
        <w:ind w:firstLine="418"/>
        <w:jc w:val="both"/>
        <w:rPr>
          <w:rFonts w:cs="Courier New"/>
          <w:szCs w:val="20"/>
          <w:lang w:bidi="ml-IN"/>
        </w:rPr>
      </w:pPr>
      <w:r w:rsidRPr="00E20806">
        <w:rPr>
          <w:rFonts w:cs="Courier New"/>
          <w:b/>
          <w:szCs w:val="20"/>
          <w:lang w:bidi="ml-IN"/>
        </w:rPr>
        <w:t>Арендодатель:</w:t>
      </w:r>
      <w:r w:rsidRPr="00E20806">
        <w:rPr>
          <w:rFonts w:cs="Courier New"/>
          <w:szCs w:val="20"/>
          <w:lang w:bidi="ml-IN"/>
        </w:rPr>
        <w:t xml:space="preserve">   Кемеровская область, г.Полысаево, ул. Кремлевская, 3</w:t>
      </w:r>
    </w:p>
    <w:p w:rsidR="00E20806" w:rsidRPr="00E20806" w:rsidRDefault="00E20806" w:rsidP="00E20806">
      <w:pPr>
        <w:shd w:val="clear" w:color="auto" w:fill="FFFFFF"/>
        <w:jc w:val="both"/>
        <w:rPr>
          <w:rFonts w:cs="Courier New"/>
          <w:szCs w:val="20"/>
          <w:lang w:bidi="ml-IN"/>
        </w:rPr>
      </w:pPr>
      <w:r w:rsidRPr="00E20806">
        <w:rPr>
          <w:rFonts w:cs="Courier New"/>
          <w:szCs w:val="20"/>
          <w:lang w:bidi="ml-IN"/>
        </w:rPr>
        <w:t xml:space="preserve">       </w:t>
      </w:r>
      <w:r w:rsidRPr="00E20806">
        <w:rPr>
          <w:rFonts w:cs="Courier New"/>
          <w:b/>
          <w:szCs w:val="20"/>
          <w:lang w:bidi="ml-IN"/>
        </w:rPr>
        <w:t xml:space="preserve">Арендатор: </w:t>
      </w:r>
      <w:r w:rsidRPr="00E20806">
        <w:rPr>
          <w:rFonts w:cs="Courier New"/>
          <w:szCs w:val="20"/>
          <w:lang w:bidi="ml-IN"/>
        </w:rPr>
        <w:t xml:space="preserve">Кемеровская область, </w:t>
      </w:r>
    </w:p>
    <w:p w:rsidR="00E20806" w:rsidRPr="00E20806" w:rsidRDefault="00E20806" w:rsidP="00E20806">
      <w:pPr>
        <w:jc w:val="center"/>
        <w:rPr>
          <w:rFonts w:cs="Courier New"/>
          <w:b/>
          <w:szCs w:val="20"/>
          <w:lang w:bidi="ml-IN"/>
        </w:rPr>
      </w:pPr>
    </w:p>
    <w:p w:rsidR="00E20806" w:rsidRPr="00E20806" w:rsidRDefault="00E20806" w:rsidP="00E20806">
      <w:pPr>
        <w:jc w:val="center"/>
        <w:rPr>
          <w:rFonts w:cs="Courier New"/>
          <w:b/>
          <w:szCs w:val="20"/>
          <w:lang w:bidi="ml-IN"/>
        </w:rPr>
      </w:pPr>
      <w:r w:rsidRPr="00E20806">
        <w:rPr>
          <w:rFonts w:cs="Courier New"/>
          <w:b/>
          <w:szCs w:val="20"/>
          <w:lang w:bidi="ml-IN"/>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4900"/>
      </w:tblGrid>
      <w:tr w:rsidR="00E20806" w:rsidRPr="00E20806" w:rsidTr="00811177">
        <w:tc>
          <w:tcPr>
            <w:tcW w:w="4878" w:type="dxa"/>
            <w:tcBorders>
              <w:top w:val="nil"/>
              <w:left w:val="nil"/>
              <w:bottom w:val="nil"/>
              <w:right w:val="nil"/>
            </w:tcBorders>
            <w:shd w:val="clear" w:color="auto" w:fill="auto"/>
          </w:tcPr>
          <w:p w:rsidR="00E20806" w:rsidRPr="00E20806" w:rsidRDefault="00E20806" w:rsidP="00E20806">
            <w:pPr>
              <w:rPr>
                <w:rFonts w:cs="Courier New"/>
                <w:b/>
                <w:szCs w:val="20"/>
                <w:lang w:bidi="ml-IN"/>
              </w:rPr>
            </w:pPr>
            <w:r w:rsidRPr="00E20806">
              <w:rPr>
                <w:rFonts w:cs="Courier New"/>
                <w:b/>
                <w:szCs w:val="20"/>
                <w:lang w:bidi="ml-IN"/>
              </w:rPr>
              <w:t>Арендодатель: Председатель комитета по управлению муниципальным имуществом Полысаевского городского округа</w:t>
            </w:r>
          </w:p>
          <w:p w:rsidR="00E20806" w:rsidRPr="00E20806" w:rsidRDefault="00E20806" w:rsidP="00E20806">
            <w:pPr>
              <w:jc w:val="both"/>
              <w:rPr>
                <w:rFonts w:cs="Courier New"/>
                <w:b/>
                <w:szCs w:val="20"/>
                <w:lang w:bidi="ml-IN"/>
              </w:rPr>
            </w:pPr>
            <w:r w:rsidRPr="00E20806">
              <w:rPr>
                <w:rFonts w:cs="Courier New"/>
                <w:b/>
                <w:szCs w:val="20"/>
                <w:lang w:bidi="ml-IN"/>
              </w:rPr>
              <w:t xml:space="preserve">            </w:t>
            </w:r>
            <w:r w:rsidRPr="00E20806">
              <w:rPr>
                <w:rFonts w:cs="Courier New"/>
                <w:b/>
                <w:szCs w:val="20"/>
                <w:u w:val="single"/>
                <w:lang w:bidi="ml-IN"/>
              </w:rPr>
              <w:t xml:space="preserve">                          </w:t>
            </w:r>
            <w:r w:rsidRPr="00E20806">
              <w:rPr>
                <w:rFonts w:cs="Courier New"/>
                <w:b/>
                <w:szCs w:val="20"/>
                <w:u w:val="single"/>
                <w:lang w:bidi="ml-IN"/>
              </w:rPr>
              <w:tab/>
              <w:t xml:space="preserve">_________                  </w:t>
            </w:r>
          </w:p>
          <w:p w:rsidR="00E20806" w:rsidRPr="00E20806" w:rsidRDefault="00E20806" w:rsidP="00E20806">
            <w:pPr>
              <w:ind w:firstLine="720"/>
              <w:jc w:val="both"/>
              <w:rPr>
                <w:rFonts w:cs="Courier New"/>
                <w:b/>
                <w:szCs w:val="20"/>
                <w:lang w:bidi="ml-IN"/>
              </w:rPr>
            </w:pPr>
          </w:p>
          <w:p w:rsidR="00E20806" w:rsidRPr="00E20806" w:rsidRDefault="00E20806" w:rsidP="00E20806">
            <w:pPr>
              <w:ind w:firstLine="720"/>
              <w:jc w:val="both"/>
              <w:rPr>
                <w:rFonts w:cs="Courier New"/>
                <w:b/>
                <w:szCs w:val="20"/>
                <w:lang w:bidi="ml-IN"/>
              </w:rPr>
            </w:pPr>
          </w:p>
        </w:tc>
        <w:tc>
          <w:tcPr>
            <w:tcW w:w="4976" w:type="dxa"/>
            <w:tcBorders>
              <w:top w:val="nil"/>
              <w:left w:val="nil"/>
              <w:bottom w:val="nil"/>
              <w:right w:val="nil"/>
            </w:tcBorders>
            <w:shd w:val="clear" w:color="auto" w:fill="auto"/>
          </w:tcPr>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szCs w:val="20"/>
                <w:lang w:bidi="ml-IN"/>
              </w:rPr>
            </w:pPr>
            <w:r w:rsidRPr="00E20806">
              <w:rPr>
                <w:rFonts w:cs="Courier New"/>
                <w:b/>
                <w:szCs w:val="20"/>
                <w:lang w:bidi="ml-IN"/>
              </w:rPr>
              <w:t>А.С. Изгарышева</w:t>
            </w:r>
          </w:p>
        </w:tc>
      </w:tr>
      <w:tr w:rsidR="00E20806" w:rsidRPr="00E20806" w:rsidTr="00811177">
        <w:tc>
          <w:tcPr>
            <w:tcW w:w="4878" w:type="dxa"/>
            <w:tcBorders>
              <w:top w:val="nil"/>
              <w:left w:val="nil"/>
              <w:bottom w:val="nil"/>
              <w:right w:val="nil"/>
            </w:tcBorders>
            <w:shd w:val="clear" w:color="auto" w:fill="auto"/>
          </w:tcPr>
          <w:p w:rsidR="00E20806" w:rsidRPr="00E20806" w:rsidRDefault="00E20806" w:rsidP="00E20806">
            <w:pPr>
              <w:rPr>
                <w:rFonts w:cs="Courier New"/>
                <w:b/>
                <w:szCs w:val="20"/>
                <w:lang w:bidi="ml-IN"/>
              </w:rPr>
            </w:pPr>
            <w:r w:rsidRPr="00E20806">
              <w:rPr>
                <w:rFonts w:cs="Courier New"/>
                <w:b/>
                <w:szCs w:val="20"/>
                <w:lang w:bidi="ml-IN"/>
              </w:rPr>
              <w:t xml:space="preserve">Арендатор: </w:t>
            </w:r>
          </w:p>
          <w:p w:rsidR="00E20806" w:rsidRPr="00E20806" w:rsidRDefault="00E20806" w:rsidP="00E20806">
            <w:pPr>
              <w:rPr>
                <w:rFonts w:cs="Courier New"/>
                <w:b/>
                <w:szCs w:val="20"/>
                <w:lang w:bidi="ml-IN"/>
              </w:rPr>
            </w:pPr>
          </w:p>
          <w:p w:rsidR="00E20806" w:rsidRPr="00E20806" w:rsidRDefault="00E20806" w:rsidP="00E20806">
            <w:pPr>
              <w:ind w:right="-4900"/>
              <w:rPr>
                <w:rFonts w:cs="Courier New"/>
                <w:b/>
                <w:szCs w:val="20"/>
                <w:lang w:bidi="ml-IN"/>
              </w:rPr>
            </w:pPr>
          </w:p>
          <w:p w:rsidR="00E20806" w:rsidRPr="00E20806" w:rsidRDefault="00E20806" w:rsidP="00E20806">
            <w:pPr>
              <w:ind w:right="-4900"/>
              <w:rPr>
                <w:rFonts w:cs="Courier New"/>
                <w:b/>
                <w:szCs w:val="20"/>
                <w:lang w:bidi="ml-IN"/>
              </w:rPr>
            </w:pPr>
            <w:r w:rsidRPr="00E20806">
              <w:rPr>
                <w:rFonts w:cs="Courier New"/>
                <w:b/>
                <w:szCs w:val="20"/>
                <w:lang w:bidi="ml-IN"/>
              </w:rPr>
              <w:t xml:space="preserve">             </w:t>
            </w:r>
            <w:r w:rsidRPr="00E20806">
              <w:rPr>
                <w:rFonts w:cs="Courier New"/>
                <w:b/>
                <w:szCs w:val="20"/>
                <w:u w:val="single"/>
                <w:lang w:bidi="ml-IN"/>
              </w:rPr>
              <w:tab/>
              <w:t xml:space="preserve">                    ___________                                                   </w:t>
            </w:r>
          </w:p>
        </w:tc>
        <w:tc>
          <w:tcPr>
            <w:tcW w:w="4976" w:type="dxa"/>
            <w:tcBorders>
              <w:top w:val="nil"/>
              <w:left w:val="nil"/>
              <w:bottom w:val="nil"/>
              <w:right w:val="nil"/>
            </w:tcBorders>
            <w:shd w:val="clear" w:color="auto" w:fill="auto"/>
          </w:tcPr>
          <w:p w:rsidR="00E20806" w:rsidRPr="00E20806" w:rsidRDefault="00E20806" w:rsidP="00E20806">
            <w:pPr>
              <w:jc w:val="both"/>
              <w:rPr>
                <w:rFonts w:cs="Courier New"/>
                <w:b/>
                <w:szCs w:val="20"/>
                <w:lang w:bidi="ml-IN"/>
              </w:rPr>
            </w:pPr>
            <w:r w:rsidRPr="00E20806">
              <w:rPr>
                <w:rFonts w:cs="Courier New"/>
                <w:b/>
                <w:szCs w:val="20"/>
                <w:lang w:bidi="ml-IN"/>
              </w:rPr>
              <w:lastRenderedPageBreak/>
              <w:t xml:space="preserve">        </w:t>
            </w: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tc>
      </w:tr>
    </w:tbl>
    <w:p w:rsidR="00E20806" w:rsidRPr="00E20806" w:rsidRDefault="00E20806" w:rsidP="00E20806">
      <w:pPr>
        <w:rPr>
          <w:rFonts w:cs="Courier New"/>
          <w:sz w:val="20"/>
          <w:szCs w:val="20"/>
          <w:lang w:bidi="ml-IN"/>
        </w:rPr>
      </w:pPr>
    </w:p>
    <w:p w:rsidR="00E20806" w:rsidRPr="00E20806" w:rsidRDefault="00E20806" w:rsidP="00E20806">
      <w:pPr>
        <w:keepNext/>
        <w:shd w:val="clear" w:color="auto" w:fill="FFFFFF"/>
        <w:spacing w:before="266" w:line="360" w:lineRule="auto"/>
        <w:jc w:val="center"/>
        <w:outlineLvl w:val="1"/>
        <w:rPr>
          <w:rFonts w:ascii="Courier New" w:hAnsi="Courier New" w:cs="Courier New"/>
          <w:b/>
          <w:bCs/>
          <w:color w:val="000000"/>
          <w:spacing w:val="-15"/>
          <w:lang w:bidi="ml-IN"/>
        </w:rPr>
      </w:pPr>
    </w:p>
    <w:p w:rsidR="00E20806" w:rsidRPr="00E20806" w:rsidRDefault="00E20806" w:rsidP="00E20806"/>
    <w:p w:rsidR="00D57585" w:rsidRPr="00D57585" w:rsidRDefault="00D57585" w:rsidP="00D57585">
      <w:pPr>
        <w:keepNext/>
        <w:shd w:val="clear" w:color="auto" w:fill="FFFFFF"/>
        <w:spacing w:before="266" w:line="360" w:lineRule="auto"/>
        <w:jc w:val="center"/>
        <w:outlineLvl w:val="1"/>
        <w:rPr>
          <w:rFonts w:ascii="Courier New" w:hAnsi="Courier New" w:cs="Courier New"/>
          <w:b/>
          <w:bCs/>
          <w:color w:val="000000"/>
          <w:spacing w:val="-15"/>
          <w:lang w:bidi="ml-IN"/>
        </w:rPr>
      </w:pPr>
      <w:r w:rsidRPr="00D57585">
        <w:rPr>
          <w:rFonts w:ascii="Courier New" w:hAnsi="Courier New" w:cs="Courier New"/>
          <w:b/>
          <w:bCs/>
          <w:color w:val="000000"/>
          <w:spacing w:val="-15"/>
          <w:lang w:bidi="ml-IN"/>
        </w:rPr>
        <w:t>АКТ приема-передачи земельного участка</w:t>
      </w:r>
    </w:p>
    <w:p w:rsidR="00D57585" w:rsidRPr="00D57585" w:rsidRDefault="00D57585" w:rsidP="00D57585">
      <w:pPr>
        <w:jc w:val="both"/>
        <w:rPr>
          <w:rFonts w:cs="Courier New"/>
          <w:b/>
          <w:szCs w:val="20"/>
          <w:lang w:bidi="ml-IN"/>
        </w:rPr>
      </w:pPr>
      <w:r w:rsidRPr="00D57585">
        <w:rPr>
          <w:rFonts w:cs="Courier New"/>
          <w:b/>
          <w:szCs w:val="20"/>
          <w:lang w:bidi="ml-IN"/>
        </w:rPr>
        <w:t>г.Полысаево                                                                                                    __ ________  201</w:t>
      </w:r>
      <w:r w:rsidR="006B4DC6">
        <w:rPr>
          <w:rFonts w:cs="Courier New"/>
          <w:b/>
          <w:szCs w:val="20"/>
          <w:lang w:bidi="ml-IN"/>
        </w:rPr>
        <w:t>6</w:t>
      </w:r>
      <w:r w:rsidRPr="00D57585">
        <w:rPr>
          <w:rFonts w:cs="Courier New"/>
          <w:b/>
          <w:szCs w:val="20"/>
          <w:lang w:bidi="ml-IN"/>
        </w:rPr>
        <w:t xml:space="preserve"> г.</w:t>
      </w:r>
    </w:p>
    <w:p w:rsidR="00D57585" w:rsidRPr="00D57585" w:rsidRDefault="00D57585" w:rsidP="00D57585">
      <w:pPr>
        <w:spacing w:line="360" w:lineRule="auto"/>
        <w:jc w:val="both"/>
        <w:rPr>
          <w:rFonts w:cs="Courier New"/>
          <w:b/>
          <w:szCs w:val="20"/>
          <w:lang w:bidi="ml-IN"/>
        </w:rPr>
      </w:pPr>
    </w:p>
    <w:p w:rsidR="00D57585" w:rsidRPr="00D57585" w:rsidRDefault="00D57585" w:rsidP="00D57585">
      <w:pPr>
        <w:tabs>
          <w:tab w:val="left" w:pos="142"/>
        </w:tabs>
        <w:spacing w:line="360" w:lineRule="auto"/>
        <w:ind w:firstLine="720"/>
        <w:jc w:val="both"/>
        <w:rPr>
          <w:rFonts w:cs="Courier New"/>
          <w:lang w:bidi="ml-IN"/>
        </w:rPr>
      </w:pPr>
      <w:r w:rsidRPr="00D57585">
        <w:rPr>
          <w:rFonts w:cs="Courier New"/>
          <w:szCs w:val="20"/>
          <w:lang w:bidi="ml-IN"/>
        </w:rPr>
        <w:t xml:space="preserve">Комитет по управлению муниципальным имуществом </w:t>
      </w:r>
      <w:r w:rsidRPr="00D57585">
        <w:rPr>
          <w:rFonts w:cs="Courier New"/>
          <w:color w:val="000000"/>
          <w:lang w:bidi="ml-IN"/>
        </w:rPr>
        <w:t>Полысаевского городского округа</w:t>
      </w:r>
      <w:r w:rsidRPr="00D57585">
        <w:rPr>
          <w:rFonts w:cs="Courier New"/>
          <w:szCs w:val="20"/>
          <w:lang w:bidi="ml-IN"/>
        </w:rPr>
        <w:t xml:space="preserve">, именуемый в дальнейшем «Арендодатель» </w:t>
      </w:r>
      <w:r w:rsidRPr="00D57585">
        <w:rPr>
          <w:rFonts w:cs="Courier New"/>
          <w:lang w:bidi="ml-IN"/>
        </w:rPr>
        <w:t xml:space="preserve">в лице председателя </w:t>
      </w:r>
      <w:proofErr w:type="spellStart"/>
      <w:r w:rsidRPr="00D57585">
        <w:rPr>
          <w:rFonts w:cs="Courier New"/>
          <w:b/>
          <w:lang w:bidi="ml-IN"/>
        </w:rPr>
        <w:t>Изгарышевой</w:t>
      </w:r>
      <w:proofErr w:type="spellEnd"/>
      <w:r w:rsidRPr="00D57585">
        <w:rPr>
          <w:rFonts w:cs="Courier New"/>
          <w:b/>
          <w:lang w:bidi="ml-IN"/>
        </w:rPr>
        <w:t xml:space="preserve"> Анастасии Сергеевны</w:t>
      </w:r>
      <w:r w:rsidRPr="00D57585">
        <w:rPr>
          <w:rFonts w:cs="Courier New"/>
          <w:spacing w:val="6"/>
          <w:lang w:bidi="ml-IN"/>
        </w:rPr>
        <w:t xml:space="preserve">, действующего на основании </w:t>
      </w:r>
      <w:r w:rsidRPr="00D57585">
        <w:rPr>
          <w:rFonts w:cs="Courier New"/>
          <w:szCs w:val="20"/>
          <w:lang w:bidi="ml-IN"/>
        </w:rPr>
        <w:t>Положения о Комитете, с одной стороны, передал,</w:t>
      </w:r>
      <w:r w:rsidRPr="00D57585">
        <w:rPr>
          <w:rFonts w:cs="Courier New"/>
          <w:lang w:bidi="ml-IN"/>
        </w:rPr>
        <w:t xml:space="preserve"> а </w:t>
      </w:r>
      <w:r w:rsidRPr="00D57585">
        <w:rPr>
          <w:rFonts w:cs="Courier New"/>
          <w:b/>
          <w:lang w:bidi="ml-IN"/>
        </w:rPr>
        <w:t>«Арендатор</w:t>
      </w:r>
      <w:r w:rsidRPr="00D57585">
        <w:rPr>
          <w:rFonts w:cs="Courier New"/>
          <w:lang w:bidi="ml-IN"/>
        </w:rPr>
        <w:t>»</w:t>
      </w:r>
      <w:r w:rsidRPr="00D57585">
        <w:rPr>
          <w:rFonts w:cs="Courier New"/>
          <w:b/>
          <w:lang w:bidi="ml-IN"/>
        </w:rPr>
        <w:t xml:space="preserve"> __________________________________________________</w:t>
      </w:r>
      <w:r w:rsidRPr="00D57585">
        <w:rPr>
          <w:rFonts w:cs="Courier New"/>
          <w:lang w:bidi="ml-IN"/>
        </w:rPr>
        <w:t xml:space="preserve">, с другой стороны, принял во временное возмездное владение  и пользование на условиях договора аренды земельного участка от __ ______ ____ № ____  (далее-Договор) земельный участок в границах, указанных в его кадастровом паспорте земельного участка, прилагаемом к договору. </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b/>
          <w:lang w:bidi="ml-IN"/>
        </w:rPr>
        <w:t xml:space="preserve">   </w:t>
      </w:r>
      <w:r w:rsidRPr="00D57585">
        <w:rPr>
          <w:rFonts w:cs="Courier New"/>
          <w:lang w:bidi="ml-IN"/>
        </w:rPr>
        <w:t xml:space="preserve">2. </w:t>
      </w:r>
      <w:r w:rsidRPr="00D57585">
        <w:rPr>
          <w:rFonts w:cs="Courier New"/>
          <w:color w:val="000000"/>
          <w:spacing w:val="4"/>
          <w:szCs w:val="20"/>
          <w:lang w:bidi="ml-IN"/>
        </w:rPr>
        <w:t>Характеристики земельного участка:</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категория земель: земли населенных пунктов</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кадастровый номер: _____________________</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адрес: Кемеровская обл., г.Полысаево, _________________________</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площадь ____ кв.м</w:t>
      </w:r>
    </w:p>
    <w:p w:rsid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разрешенное использование: ____________________________</w:t>
      </w:r>
    </w:p>
    <w:p w:rsidR="008F679B" w:rsidRPr="00D57585" w:rsidRDefault="008F679B" w:rsidP="00D57585">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 ____________________________________</w:t>
      </w:r>
    </w:p>
    <w:p w:rsidR="00D57585" w:rsidRPr="00D57585" w:rsidRDefault="00D57585" w:rsidP="00D57585">
      <w:pPr>
        <w:tabs>
          <w:tab w:val="left" w:pos="142"/>
        </w:tabs>
        <w:spacing w:line="360" w:lineRule="auto"/>
        <w:jc w:val="both"/>
        <w:rPr>
          <w:rFonts w:cs="Courier New"/>
          <w:lang w:bidi="ml-IN"/>
        </w:rPr>
      </w:pPr>
      <w:r w:rsidRPr="00D57585">
        <w:rPr>
          <w:rFonts w:cs="Courier New"/>
          <w:lang w:bidi="ml-IN"/>
        </w:rPr>
        <w:t>3.  Состояние земельного участка пригодно для его использования в соответствии с пунктом 1.2. Договора. Арендатор никаких претензий к Арендодателю относительно состояния земельного участка не имеет.</w:t>
      </w:r>
    </w:p>
    <w:p w:rsidR="00D57585" w:rsidRPr="00D57585" w:rsidRDefault="00D57585" w:rsidP="00D57585">
      <w:pPr>
        <w:tabs>
          <w:tab w:val="left" w:pos="142"/>
        </w:tabs>
        <w:spacing w:line="360" w:lineRule="auto"/>
        <w:ind w:firstLine="720"/>
        <w:jc w:val="both"/>
        <w:rPr>
          <w:rFonts w:cs="Courier New"/>
          <w:lang w:bidi="ml-IN"/>
        </w:rPr>
      </w:pPr>
    </w:p>
    <w:p w:rsidR="00D57585" w:rsidRPr="00D57585" w:rsidRDefault="00D57585" w:rsidP="00D57585">
      <w:pPr>
        <w:tabs>
          <w:tab w:val="left" w:pos="2456"/>
        </w:tabs>
        <w:jc w:val="both"/>
        <w:rPr>
          <w:rFonts w:cs="Courier New"/>
          <w:b/>
          <w:szCs w:val="20"/>
          <w:lang w:bidi="ml-IN"/>
        </w:rPr>
      </w:pPr>
      <w:r w:rsidRPr="00D57585">
        <w:rPr>
          <w:rFonts w:cs="Courier New"/>
          <w:szCs w:val="20"/>
          <w:lang w:bidi="ml-IN"/>
        </w:rPr>
        <w:tab/>
        <w:t xml:space="preserve">   </w:t>
      </w:r>
      <w:r w:rsidRPr="00D57585">
        <w:rPr>
          <w:rFonts w:cs="Courier New"/>
          <w:b/>
          <w:szCs w:val="20"/>
          <w:lang w:bidi="ml-IN"/>
        </w:rPr>
        <w:t>Реквизиты сторон</w:t>
      </w:r>
    </w:p>
    <w:p w:rsidR="00D57585" w:rsidRPr="00D57585" w:rsidRDefault="00D57585" w:rsidP="00D57585">
      <w:pPr>
        <w:jc w:val="both"/>
        <w:rPr>
          <w:rFonts w:cs="Courier New"/>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4844"/>
      </w:tblGrid>
      <w:tr w:rsidR="00D57585" w:rsidRPr="00D57585" w:rsidTr="00C70A49">
        <w:tc>
          <w:tcPr>
            <w:tcW w:w="5068" w:type="dxa"/>
            <w:tcBorders>
              <w:top w:val="nil"/>
              <w:left w:val="nil"/>
              <w:bottom w:val="nil"/>
              <w:right w:val="nil"/>
            </w:tcBorders>
            <w:shd w:val="clear" w:color="auto" w:fill="auto"/>
          </w:tcPr>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ПЕРЕДАЛ </w:t>
            </w: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АРЕНДОДАТЕЛЬ: </w:t>
            </w: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Председатель   </w:t>
            </w:r>
          </w:p>
          <w:p w:rsidR="00D57585" w:rsidRPr="00D57585" w:rsidRDefault="00D57585" w:rsidP="00D57585">
            <w:pPr>
              <w:spacing w:line="360" w:lineRule="auto"/>
              <w:jc w:val="both"/>
              <w:rPr>
                <w:rFonts w:cs="Courier New"/>
                <w:szCs w:val="20"/>
                <w:lang w:bidi="ml-IN"/>
              </w:rPr>
            </w:pP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______________ </w:t>
            </w:r>
            <w:r w:rsidRPr="00D57585">
              <w:rPr>
                <w:rFonts w:cs="Courier New"/>
                <w:b/>
                <w:szCs w:val="20"/>
                <w:lang w:bidi="ml-IN"/>
              </w:rPr>
              <w:t>А.С. Изгарышева</w:t>
            </w:r>
          </w:p>
          <w:p w:rsidR="00D57585" w:rsidRPr="00D57585" w:rsidRDefault="00D57585" w:rsidP="00D57585">
            <w:pPr>
              <w:jc w:val="both"/>
              <w:rPr>
                <w:rFonts w:cs="Courier New"/>
                <w:szCs w:val="20"/>
                <w:lang w:bidi="ml-IN"/>
              </w:rPr>
            </w:pPr>
            <w:r w:rsidRPr="00D57585">
              <w:rPr>
                <w:rFonts w:cs="Courier New"/>
                <w:szCs w:val="20"/>
                <w:lang w:bidi="ml-IN"/>
              </w:rPr>
              <w:t>М.П.</w:t>
            </w:r>
          </w:p>
          <w:p w:rsidR="00D57585" w:rsidRPr="00D57585" w:rsidRDefault="00D57585" w:rsidP="00D57585">
            <w:pPr>
              <w:spacing w:line="360" w:lineRule="auto"/>
              <w:jc w:val="both"/>
              <w:rPr>
                <w:rFonts w:cs="Courier New"/>
                <w:szCs w:val="20"/>
                <w:lang w:bidi="ml-IN"/>
              </w:rPr>
            </w:pPr>
          </w:p>
        </w:tc>
        <w:tc>
          <w:tcPr>
            <w:tcW w:w="5069" w:type="dxa"/>
            <w:tcBorders>
              <w:top w:val="nil"/>
              <w:left w:val="nil"/>
              <w:bottom w:val="nil"/>
              <w:right w:val="nil"/>
            </w:tcBorders>
            <w:shd w:val="clear" w:color="auto" w:fill="auto"/>
          </w:tcPr>
          <w:p w:rsidR="00D57585" w:rsidRPr="00D57585" w:rsidRDefault="00D57585" w:rsidP="00D57585">
            <w:pPr>
              <w:spacing w:line="360" w:lineRule="auto"/>
              <w:jc w:val="both"/>
              <w:rPr>
                <w:rFonts w:cs="Courier New"/>
                <w:szCs w:val="20"/>
                <w:lang w:bidi="ml-IN"/>
              </w:rPr>
            </w:pPr>
            <w:r w:rsidRPr="00D57585">
              <w:rPr>
                <w:rFonts w:cs="Courier New"/>
                <w:szCs w:val="20"/>
                <w:lang w:bidi="ml-IN"/>
              </w:rPr>
              <w:t>ПРИНЯЛ</w:t>
            </w:r>
          </w:p>
          <w:p w:rsidR="00D57585" w:rsidRPr="00D57585" w:rsidRDefault="00D57585" w:rsidP="00D57585">
            <w:pPr>
              <w:jc w:val="both"/>
              <w:rPr>
                <w:rFonts w:cs="Courier New"/>
                <w:szCs w:val="20"/>
                <w:lang w:bidi="ml-IN"/>
              </w:rPr>
            </w:pPr>
            <w:r w:rsidRPr="00D57585">
              <w:rPr>
                <w:rFonts w:cs="Courier New"/>
                <w:szCs w:val="20"/>
                <w:lang w:bidi="ml-IN"/>
              </w:rPr>
              <w:t xml:space="preserve">АРЕНДАТОР: </w:t>
            </w:r>
          </w:p>
          <w:p w:rsidR="00D57585" w:rsidRPr="00D57585" w:rsidRDefault="00D57585" w:rsidP="00D57585">
            <w:pPr>
              <w:jc w:val="both"/>
              <w:rPr>
                <w:rFonts w:cs="Courier New"/>
                <w:szCs w:val="20"/>
                <w:lang w:bidi="ml-IN"/>
              </w:rPr>
            </w:pPr>
          </w:p>
          <w:p w:rsidR="00D57585" w:rsidRPr="00D57585" w:rsidRDefault="00D57585" w:rsidP="00D57585">
            <w:pPr>
              <w:jc w:val="both"/>
              <w:rPr>
                <w:rFonts w:cs="Courier New"/>
                <w:szCs w:val="20"/>
                <w:lang w:bidi="ml-IN"/>
              </w:rPr>
            </w:pPr>
          </w:p>
          <w:p w:rsidR="00D57585" w:rsidRPr="00D57585" w:rsidRDefault="00D57585" w:rsidP="00D57585">
            <w:pPr>
              <w:jc w:val="both"/>
              <w:rPr>
                <w:rFonts w:cs="Courier New"/>
                <w:szCs w:val="20"/>
                <w:lang w:bidi="ml-IN"/>
              </w:rPr>
            </w:pPr>
          </w:p>
          <w:p w:rsidR="00D57585" w:rsidRPr="00D57585" w:rsidRDefault="00D57585" w:rsidP="00D57585">
            <w:pPr>
              <w:spacing w:line="360" w:lineRule="auto"/>
              <w:jc w:val="both"/>
              <w:rPr>
                <w:rFonts w:cs="Courier New"/>
                <w:b/>
                <w:szCs w:val="20"/>
                <w:lang w:bidi="ml-IN"/>
              </w:rPr>
            </w:pPr>
            <w:r w:rsidRPr="00D57585">
              <w:rPr>
                <w:rFonts w:cs="Courier New"/>
                <w:szCs w:val="20"/>
                <w:lang w:bidi="ml-IN"/>
              </w:rPr>
              <w:t xml:space="preserve">_____________ </w:t>
            </w:r>
          </w:p>
          <w:p w:rsidR="00D57585" w:rsidRPr="00D57585" w:rsidRDefault="00D57585" w:rsidP="00D57585">
            <w:pPr>
              <w:jc w:val="both"/>
              <w:rPr>
                <w:rFonts w:cs="Courier New"/>
                <w:szCs w:val="20"/>
                <w:lang w:bidi="ml-IN"/>
              </w:rPr>
            </w:pPr>
            <w:r w:rsidRPr="00D57585">
              <w:rPr>
                <w:rFonts w:cs="Courier New"/>
                <w:szCs w:val="20"/>
                <w:lang w:bidi="ml-IN"/>
              </w:rPr>
              <w:t>М.П.</w:t>
            </w:r>
          </w:p>
          <w:p w:rsidR="00D57585" w:rsidRPr="00D57585" w:rsidRDefault="00D57585" w:rsidP="00D57585">
            <w:pPr>
              <w:spacing w:line="360" w:lineRule="auto"/>
              <w:jc w:val="both"/>
              <w:rPr>
                <w:rFonts w:cs="Courier New"/>
                <w:szCs w:val="20"/>
                <w:lang w:bidi="ml-IN"/>
              </w:rPr>
            </w:pPr>
          </w:p>
        </w:tc>
      </w:tr>
    </w:tbl>
    <w:p w:rsidR="00EB261A" w:rsidRDefault="00EB261A" w:rsidP="000C6B1E"/>
    <w:p w:rsidR="00956F2F" w:rsidRDefault="00956F2F" w:rsidP="0050407A">
      <w:pPr>
        <w:tabs>
          <w:tab w:val="left" w:pos="0"/>
        </w:tabs>
        <w:spacing w:line="360" w:lineRule="auto"/>
        <w:ind w:firstLine="709"/>
        <w:jc w:val="right"/>
      </w:pPr>
    </w:p>
    <w:p w:rsidR="0050407A" w:rsidRDefault="0050407A" w:rsidP="0050407A">
      <w:pPr>
        <w:tabs>
          <w:tab w:val="left" w:pos="0"/>
        </w:tabs>
        <w:spacing w:line="360" w:lineRule="auto"/>
        <w:ind w:firstLine="709"/>
        <w:jc w:val="right"/>
      </w:pPr>
      <w:r>
        <w:t xml:space="preserve">Приложение № </w:t>
      </w:r>
      <w:r w:rsidR="006B4DC6">
        <w:t>4</w:t>
      </w:r>
    </w:p>
    <w:p w:rsidR="006B4DC6" w:rsidRDefault="006B4DC6" w:rsidP="006B4DC6">
      <w:pPr>
        <w:tabs>
          <w:tab w:val="left" w:pos="0"/>
        </w:tabs>
        <w:spacing w:line="360" w:lineRule="auto"/>
        <w:ind w:firstLine="709"/>
        <w:jc w:val="center"/>
        <w:rPr>
          <w:b/>
        </w:rPr>
      </w:pPr>
      <w:r>
        <w:rPr>
          <w:b/>
        </w:rPr>
        <w:lastRenderedPageBreak/>
        <w:t>Градостроительный регламент</w:t>
      </w:r>
    </w:p>
    <w:p w:rsidR="00CC19E0" w:rsidRPr="006B4DC6" w:rsidRDefault="00CC19E0" w:rsidP="006B4DC6">
      <w:pPr>
        <w:tabs>
          <w:tab w:val="left" w:pos="0"/>
        </w:tabs>
        <w:spacing w:line="360" w:lineRule="auto"/>
        <w:ind w:firstLine="709"/>
        <w:jc w:val="center"/>
        <w:rPr>
          <w:b/>
        </w:rPr>
      </w:pPr>
      <w:r w:rsidRPr="00CC19E0">
        <w:rPr>
          <w:b/>
          <w:bCs/>
        </w:rPr>
        <w:t>ОД1 Общественно-деловая зона микрорайонного значения</w:t>
      </w:r>
    </w:p>
    <w:p w:rsidR="00CC19E0" w:rsidRPr="00CC19E0" w:rsidRDefault="00CC19E0" w:rsidP="00CC19E0">
      <w:pPr>
        <w:spacing w:before="100" w:beforeAutospacing="1" w:after="100" w:afterAutospacing="1"/>
        <w:ind w:firstLine="708"/>
        <w:rPr>
          <w:bCs/>
        </w:rPr>
      </w:pPr>
      <w:r w:rsidRPr="00CC19E0">
        <w:rPr>
          <w:bCs/>
        </w:rPr>
        <w:t xml:space="preserve"> Общественно-деловая зона микрорайонного значения выделена для обеспечения правовых условий формирования кварталов,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на уровне микрорайонов, кварталов, при соблюдении нижеприведенных видов разрешенного использования земельных участков.</w:t>
      </w:r>
    </w:p>
    <w:p w:rsidR="00CC19E0" w:rsidRPr="00CC19E0" w:rsidRDefault="00CC19E0" w:rsidP="00CC19E0">
      <w:pPr>
        <w:spacing w:before="100" w:beforeAutospacing="1" w:after="100" w:afterAutospacing="1"/>
        <w:rPr>
          <w:b/>
          <w:bCs/>
        </w:rPr>
      </w:pPr>
      <w:r w:rsidRPr="00CC19E0">
        <w:rPr>
          <w:b/>
          <w:bCs/>
        </w:rPr>
        <w:t xml:space="preserve">1. </w:t>
      </w:r>
      <w:r w:rsidRPr="00CC19E0">
        <w:rPr>
          <w:b/>
          <w:bCs/>
          <w:u w:val="single"/>
        </w:rPr>
        <w:t>Основные виды разрешенного использования:</w:t>
      </w:r>
    </w:p>
    <w:p w:rsidR="00CC19E0" w:rsidRPr="00CC19E0" w:rsidRDefault="00CC19E0" w:rsidP="00CC19E0">
      <w:pPr>
        <w:spacing w:before="100" w:beforeAutospacing="1" w:after="100" w:afterAutospacing="1"/>
        <w:rPr>
          <w:bCs/>
        </w:rPr>
      </w:pPr>
      <w:r w:rsidRPr="00CC19E0">
        <w:rPr>
          <w:bCs/>
        </w:rPr>
        <w:t>- административно-хозяйственные, деловые организации и учреждения;</w:t>
      </w:r>
    </w:p>
    <w:p w:rsidR="00CC19E0" w:rsidRPr="00CC19E0" w:rsidRDefault="00CC19E0" w:rsidP="00CC19E0">
      <w:pPr>
        <w:spacing w:before="100" w:beforeAutospacing="1" w:after="100" w:afterAutospacing="1"/>
        <w:rPr>
          <w:bCs/>
        </w:rPr>
      </w:pPr>
      <w:r w:rsidRPr="00CC19E0">
        <w:rPr>
          <w:bCs/>
        </w:rPr>
        <w:t>- учреждения воспитания и образования;</w:t>
      </w:r>
    </w:p>
    <w:p w:rsidR="00CC19E0" w:rsidRPr="00CC19E0" w:rsidRDefault="00CC19E0" w:rsidP="00CC19E0">
      <w:pPr>
        <w:spacing w:before="100" w:beforeAutospacing="1" w:after="100" w:afterAutospacing="1"/>
        <w:rPr>
          <w:bCs/>
        </w:rPr>
      </w:pPr>
      <w:r w:rsidRPr="00CC19E0">
        <w:rPr>
          <w:bCs/>
        </w:rPr>
        <w:t>- учреждения социального обеспечения;</w:t>
      </w:r>
    </w:p>
    <w:p w:rsidR="00CC19E0" w:rsidRPr="00CC19E0" w:rsidRDefault="00CC19E0" w:rsidP="00CC19E0">
      <w:pPr>
        <w:spacing w:before="100" w:beforeAutospacing="1" w:after="100" w:afterAutospacing="1"/>
        <w:rPr>
          <w:bCs/>
        </w:rPr>
      </w:pPr>
      <w:r w:rsidRPr="00CC19E0">
        <w:rPr>
          <w:bCs/>
        </w:rPr>
        <w:t>- спортивные и физкультурно-оздоровительные сооружения;</w:t>
      </w:r>
    </w:p>
    <w:p w:rsidR="00CC19E0" w:rsidRPr="00CC19E0" w:rsidRDefault="00CC19E0" w:rsidP="00CC19E0">
      <w:pPr>
        <w:spacing w:before="100" w:beforeAutospacing="1" w:after="100" w:afterAutospacing="1"/>
        <w:rPr>
          <w:bCs/>
        </w:rPr>
      </w:pPr>
      <w:r w:rsidRPr="00CC19E0">
        <w:rPr>
          <w:bCs/>
        </w:rPr>
        <w:t>- учреждения отдыха и рекреационные территории;</w:t>
      </w:r>
    </w:p>
    <w:p w:rsidR="00CC19E0" w:rsidRPr="00CC19E0" w:rsidRDefault="00CC19E0" w:rsidP="00CC19E0">
      <w:pPr>
        <w:spacing w:before="100" w:beforeAutospacing="1" w:after="100" w:afterAutospacing="1"/>
        <w:rPr>
          <w:bCs/>
        </w:rPr>
      </w:pPr>
      <w:r w:rsidRPr="00CC19E0">
        <w:rPr>
          <w:bCs/>
        </w:rPr>
        <w:t>- аптеки;</w:t>
      </w:r>
    </w:p>
    <w:p w:rsidR="00CC19E0" w:rsidRPr="00CC19E0" w:rsidRDefault="00CC19E0" w:rsidP="00CC19E0">
      <w:pPr>
        <w:spacing w:before="100" w:beforeAutospacing="1" w:after="100" w:afterAutospacing="1"/>
        <w:rPr>
          <w:bCs/>
        </w:rPr>
      </w:pPr>
      <w:r w:rsidRPr="00CC19E0">
        <w:rPr>
          <w:bCs/>
        </w:rPr>
        <w:t>- учреждения культуры и искусства;</w:t>
      </w:r>
    </w:p>
    <w:p w:rsidR="00CC19E0" w:rsidRPr="00CC19E0" w:rsidRDefault="00CC19E0" w:rsidP="00CC19E0">
      <w:pPr>
        <w:spacing w:before="100" w:beforeAutospacing="1" w:after="100" w:afterAutospacing="1"/>
        <w:rPr>
          <w:bCs/>
        </w:rPr>
      </w:pPr>
      <w:r w:rsidRPr="00CC19E0">
        <w:rPr>
          <w:bCs/>
        </w:rPr>
        <w:t>- предприятия торговли, общественного питания и бытового обслуживания;</w:t>
      </w:r>
    </w:p>
    <w:p w:rsidR="00CC19E0" w:rsidRPr="00CC19E0" w:rsidRDefault="00CC19E0" w:rsidP="00CC19E0">
      <w:pPr>
        <w:spacing w:before="100" w:beforeAutospacing="1" w:after="100" w:afterAutospacing="1"/>
        <w:rPr>
          <w:bCs/>
        </w:rPr>
      </w:pPr>
      <w:r w:rsidRPr="00CC19E0">
        <w:rPr>
          <w:bCs/>
        </w:rPr>
        <w:t>- гостиницы;</w:t>
      </w:r>
    </w:p>
    <w:p w:rsidR="00CC19E0" w:rsidRPr="00CC19E0" w:rsidRDefault="00CC19E0" w:rsidP="00CC19E0">
      <w:pPr>
        <w:spacing w:before="100" w:beforeAutospacing="1" w:after="100" w:afterAutospacing="1"/>
        <w:rPr>
          <w:bCs/>
        </w:rPr>
      </w:pPr>
      <w:r w:rsidRPr="00CC19E0">
        <w:rPr>
          <w:bCs/>
        </w:rPr>
        <w:t>- проектные организации;</w:t>
      </w:r>
    </w:p>
    <w:p w:rsidR="00CC19E0" w:rsidRPr="00CC19E0" w:rsidRDefault="00CC19E0" w:rsidP="00CC19E0">
      <w:pPr>
        <w:spacing w:before="100" w:beforeAutospacing="1" w:after="100" w:afterAutospacing="1"/>
        <w:rPr>
          <w:bCs/>
        </w:rPr>
      </w:pPr>
      <w:r w:rsidRPr="00CC19E0">
        <w:rPr>
          <w:bCs/>
        </w:rPr>
        <w:t>- кредитно-финансовые учреждения и предприятия связи;</w:t>
      </w:r>
    </w:p>
    <w:p w:rsidR="00CC19E0" w:rsidRPr="00CC19E0" w:rsidRDefault="00CC19E0" w:rsidP="00CC19E0">
      <w:pPr>
        <w:spacing w:before="100" w:beforeAutospacing="1" w:after="100" w:afterAutospacing="1"/>
        <w:rPr>
          <w:bCs/>
        </w:rPr>
      </w:pPr>
      <w:r w:rsidRPr="00CC19E0">
        <w:rPr>
          <w:bCs/>
        </w:rPr>
        <w:t>- библиотеки, архивы;</w:t>
      </w:r>
    </w:p>
    <w:p w:rsidR="00CC19E0" w:rsidRPr="00CC19E0" w:rsidRDefault="00CC19E0" w:rsidP="00CC19E0">
      <w:pPr>
        <w:spacing w:before="100" w:beforeAutospacing="1" w:after="100" w:afterAutospacing="1"/>
        <w:rPr>
          <w:bCs/>
        </w:rPr>
      </w:pPr>
      <w:r w:rsidRPr="00CC19E0">
        <w:rPr>
          <w:bCs/>
        </w:rPr>
        <w:t>- офисы, конторы, компании и другие предприятия бизнеса;</w:t>
      </w:r>
    </w:p>
    <w:p w:rsidR="00CC19E0" w:rsidRPr="00CC19E0" w:rsidRDefault="00CC19E0" w:rsidP="00CC19E0">
      <w:pPr>
        <w:spacing w:before="100" w:beforeAutospacing="1" w:after="100" w:afterAutospacing="1"/>
        <w:rPr>
          <w:bCs/>
        </w:rPr>
      </w:pPr>
      <w:r w:rsidRPr="00CC19E0">
        <w:rPr>
          <w:bCs/>
        </w:rPr>
        <w:t>- многоквартирные жилые дома.</w:t>
      </w:r>
    </w:p>
    <w:p w:rsidR="00CC19E0" w:rsidRPr="00CC19E0" w:rsidRDefault="00CC19E0" w:rsidP="00CC19E0">
      <w:pPr>
        <w:spacing w:before="100" w:beforeAutospacing="1" w:after="100" w:afterAutospacing="1"/>
        <w:rPr>
          <w:bCs/>
        </w:rPr>
      </w:pPr>
      <w:r w:rsidRPr="00CC19E0">
        <w:rPr>
          <w:bCs/>
          <w:u w:val="single"/>
        </w:rPr>
        <w:t>Условно разрешенные виды использования:</w:t>
      </w:r>
    </w:p>
    <w:p w:rsidR="00CC19E0" w:rsidRPr="00CC19E0" w:rsidRDefault="00CC19E0" w:rsidP="00CC19E0">
      <w:pPr>
        <w:spacing w:before="100" w:beforeAutospacing="1" w:after="100" w:afterAutospacing="1"/>
        <w:rPr>
          <w:bCs/>
        </w:rPr>
      </w:pPr>
      <w:r w:rsidRPr="00CC19E0">
        <w:rPr>
          <w:bCs/>
        </w:rPr>
        <w:t>- временные объекты торговли;</w:t>
      </w:r>
    </w:p>
    <w:p w:rsidR="00CC19E0" w:rsidRPr="00CC19E0" w:rsidRDefault="00CC19E0" w:rsidP="00CC19E0">
      <w:pPr>
        <w:spacing w:before="100" w:beforeAutospacing="1" w:after="100" w:afterAutospacing="1"/>
        <w:rPr>
          <w:bCs/>
        </w:rPr>
      </w:pPr>
      <w:r w:rsidRPr="00CC19E0">
        <w:rPr>
          <w:bCs/>
        </w:rPr>
        <w:t>- рынки;</w:t>
      </w:r>
    </w:p>
    <w:p w:rsidR="00CC19E0" w:rsidRPr="00CC19E0" w:rsidRDefault="00CC19E0" w:rsidP="00CC19E0">
      <w:pPr>
        <w:spacing w:before="100" w:beforeAutospacing="1" w:after="100" w:afterAutospacing="1"/>
        <w:rPr>
          <w:bCs/>
        </w:rPr>
      </w:pPr>
      <w:r w:rsidRPr="00CC19E0">
        <w:rPr>
          <w:bCs/>
        </w:rPr>
        <w:t>- залы аттракционов;</w:t>
      </w:r>
    </w:p>
    <w:p w:rsidR="00CC19E0" w:rsidRPr="00CC19E0" w:rsidRDefault="00CC19E0" w:rsidP="00CC19E0">
      <w:pPr>
        <w:spacing w:before="100" w:beforeAutospacing="1" w:after="100" w:afterAutospacing="1"/>
        <w:rPr>
          <w:bCs/>
        </w:rPr>
      </w:pPr>
      <w:r w:rsidRPr="00CC19E0">
        <w:rPr>
          <w:bCs/>
        </w:rPr>
        <w:t>- общественные туалеты.</w:t>
      </w:r>
    </w:p>
    <w:p w:rsidR="00CC19E0" w:rsidRPr="00CC19E0" w:rsidRDefault="00CC19E0" w:rsidP="00CC19E0">
      <w:pPr>
        <w:spacing w:before="100" w:beforeAutospacing="1" w:after="100" w:afterAutospacing="1"/>
        <w:rPr>
          <w:b/>
          <w:bCs/>
        </w:rPr>
      </w:pPr>
      <w:r w:rsidRPr="00CC19E0">
        <w:rPr>
          <w:b/>
          <w:bCs/>
          <w:u w:val="single"/>
        </w:rPr>
        <w:lastRenderedPageBreak/>
        <w:t>2. Вспомогательные виды разрешенного использования:</w:t>
      </w:r>
    </w:p>
    <w:p w:rsidR="00CC19E0" w:rsidRPr="00CC19E0" w:rsidRDefault="00CC19E0" w:rsidP="00CC19E0">
      <w:pPr>
        <w:spacing w:before="100" w:beforeAutospacing="1" w:after="100" w:afterAutospacing="1"/>
        <w:rPr>
          <w:bCs/>
        </w:rPr>
      </w:pPr>
      <w:r w:rsidRPr="00CC19E0">
        <w:rPr>
          <w:bCs/>
        </w:rPr>
        <w:t>- автостоянки для временного хранения индивидуальных автомобилей (гостевые и открытые);</w:t>
      </w:r>
    </w:p>
    <w:p w:rsidR="00CC19E0" w:rsidRPr="00CC19E0" w:rsidRDefault="00CC19E0" w:rsidP="00CC19E0">
      <w:pPr>
        <w:spacing w:before="100" w:beforeAutospacing="1" w:after="100" w:afterAutospacing="1"/>
        <w:rPr>
          <w:bCs/>
        </w:rPr>
      </w:pPr>
      <w:r w:rsidRPr="00CC19E0">
        <w:rPr>
          <w:bCs/>
        </w:rPr>
        <w:t>- инженерные сети и сооружения;</w:t>
      </w:r>
    </w:p>
    <w:p w:rsidR="00CC19E0" w:rsidRPr="00CC19E0" w:rsidRDefault="00CC19E0" w:rsidP="00CC19E0">
      <w:pPr>
        <w:spacing w:before="100" w:beforeAutospacing="1" w:after="100" w:afterAutospacing="1"/>
        <w:rPr>
          <w:bCs/>
        </w:rPr>
      </w:pPr>
      <w:r w:rsidRPr="00CC19E0">
        <w:rPr>
          <w:bCs/>
        </w:rPr>
        <w:t>- площадки детские, спортивные, хозяйственные, для отдыха;</w:t>
      </w:r>
    </w:p>
    <w:p w:rsidR="00CC19E0" w:rsidRPr="00CC19E0" w:rsidRDefault="00CC19E0" w:rsidP="00CC19E0">
      <w:pPr>
        <w:spacing w:before="100" w:beforeAutospacing="1" w:after="100" w:afterAutospacing="1"/>
        <w:rPr>
          <w:bCs/>
        </w:rPr>
      </w:pPr>
      <w:r w:rsidRPr="00CC19E0">
        <w:rPr>
          <w:bCs/>
        </w:rPr>
        <w:t>- скверы аллеи.</w:t>
      </w:r>
    </w:p>
    <w:p w:rsidR="00CC19E0" w:rsidRPr="00CC19E0" w:rsidRDefault="00CC19E0" w:rsidP="00CC19E0">
      <w:pPr>
        <w:spacing w:before="100" w:beforeAutospacing="1" w:after="100" w:afterAutospacing="1"/>
        <w:rPr>
          <w:bCs/>
        </w:rPr>
      </w:pPr>
      <w:r w:rsidRPr="00CC19E0">
        <w:rPr>
          <w:bCs/>
        </w:rPr>
        <w:t>3 Предельные размеры земельных участков и предельные параметры разрешенного строительства общественно-деловой зоны микрорайонного значения:</w:t>
      </w:r>
    </w:p>
    <w:p w:rsidR="00CC19E0" w:rsidRPr="00CC19E0" w:rsidRDefault="00CC19E0" w:rsidP="00CC19E0">
      <w:pPr>
        <w:spacing w:before="100" w:beforeAutospacing="1" w:after="100" w:afterAutospacing="1"/>
        <w:rPr>
          <w:bCs/>
        </w:rPr>
      </w:pPr>
      <w:r w:rsidRPr="00CC19E0">
        <w:rPr>
          <w:bCs/>
        </w:rPr>
        <w:t>1) для жилых домов, выходящих на магистральные улицы, количество жилых помещений не более 10 % площади первого этажа дома;</w:t>
      </w:r>
    </w:p>
    <w:p w:rsidR="00CC19E0" w:rsidRPr="00CC19E0" w:rsidRDefault="00CC19E0" w:rsidP="00CC19E0">
      <w:pPr>
        <w:spacing w:before="100" w:beforeAutospacing="1" w:after="100" w:afterAutospacing="1"/>
        <w:rPr>
          <w:bCs/>
        </w:rPr>
      </w:pPr>
      <w:r w:rsidRPr="00CC19E0">
        <w:rPr>
          <w:bCs/>
        </w:rPr>
        <w:t>2) 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CC19E0" w:rsidRPr="00CC19E0" w:rsidRDefault="00CC19E0" w:rsidP="00CC19E0">
      <w:pPr>
        <w:spacing w:before="100" w:beforeAutospacing="1" w:after="100" w:afterAutospacing="1"/>
        <w:rPr>
          <w:bCs/>
        </w:rPr>
      </w:pPr>
      <w:r w:rsidRPr="00CC19E0">
        <w:rPr>
          <w:bCs/>
        </w:rPr>
        <w:t>3) площадь озеленения и благоустройства земельных участков – не менее 40 % территории;</w:t>
      </w:r>
    </w:p>
    <w:p w:rsidR="00CC19E0" w:rsidRPr="00CC19E0" w:rsidRDefault="00CC19E0" w:rsidP="00CC19E0">
      <w:pPr>
        <w:spacing w:before="100" w:beforeAutospacing="1" w:after="100" w:afterAutospacing="1"/>
        <w:rPr>
          <w:bCs/>
        </w:rPr>
      </w:pPr>
      <w:r w:rsidRPr="00CC19E0">
        <w:rPr>
          <w:bCs/>
        </w:rPr>
        <w:t>4) максимальный процент застройки 50 %;</w:t>
      </w:r>
    </w:p>
    <w:p w:rsidR="00CC19E0" w:rsidRPr="00CC19E0" w:rsidRDefault="00CC19E0" w:rsidP="00CC19E0">
      <w:pPr>
        <w:spacing w:before="100" w:beforeAutospacing="1" w:after="100" w:afterAutospacing="1"/>
        <w:rPr>
          <w:bCs/>
        </w:rPr>
      </w:pPr>
      <w:r w:rsidRPr="00CC19E0">
        <w:rPr>
          <w:bCs/>
        </w:rPr>
        <w:t xml:space="preserve">5) </w:t>
      </w:r>
      <w:proofErr w:type="spellStart"/>
      <w:r w:rsidRPr="00CC19E0">
        <w:rPr>
          <w:bCs/>
        </w:rPr>
        <w:t>мусороудаление</w:t>
      </w:r>
      <w:proofErr w:type="spellEnd"/>
      <w:r w:rsidRPr="00CC19E0">
        <w:rPr>
          <w:bCs/>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50407A" w:rsidRPr="00810B0B" w:rsidRDefault="0050407A" w:rsidP="00286D2B">
      <w:pPr>
        <w:tabs>
          <w:tab w:val="left" w:pos="0"/>
          <w:tab w:val="left" w:pos="2268"/>
        </w:tabs>
        <w:spacing w:line="360" w:lineRule="auto"/>
        <w:ind w:firstLine="709"/>
        <w:jc w:val="center"/>
      </w:pPr>
    </w:p>
    <w:sectPr w:rsidR="0050407A" w:rsidRPr="00810B0B" w:rsidSect="00CC46BD">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347BE2"/>
    <w:multiLevelType w:val="multilevel"/>
    <w:tmpl w:val="A4D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3236"/>
    <w:rsid w:val="00000B12"/>
    <w:rsid w:val="00001EAE"/>
    <w:rsid w:val="00057366"/>
    <w:rsid w:val="00062023"/>
    <w:rsid w:val="00074217"/>
    <w:rsid w:val="00077C42"/>
    <w:rsid w:val="000B648F"/>
    <w:rsid w:val="000C6B1E"/>
    <w:rsid w:val="000D53B4"/>
    <w:rsid w:val="000D6844"/>
    <w:rsid w:val="000E17BE"/>
    <w:rsid w:val="000F1520"/>
    <w:rsid w:val="0010056E"/>
    <w:rsid w:val="001142BE"/>
    <w:rsid w:val="001239D2"/>
    <w:rsid w:val="00131A30"/>
    <w:rsid w:val="0016226E"/>
    <w:rsid w:val="00172901"/>
    <w:rsid w:val="00175D07"/>
    <w:rsid w:val="00175D21"/>
    <w:rsid w:val="0018684B"/>
    <w:rsid w:val="00191AA1"/>
    <w:rsid w:val="00254328"/>
    <w:rsid w:val="00262701"/>
    <w:rsid w:val="002661AB"/>
    <w:rsid w:val="00273A35"/>
    <w:rsid w:val="00275F57"/>
    <w:rsid w:val="00286D2B"/>
    <w:rsid w:val="002925AE"/>
    <w:rsid w:val="0029272F"/>
    <w:rsid w:val="002B6D6F"/>
    <w:rsid w:val="002E0C1A"/>
    <w:rsid w:val="002E42B4"/>
    <w:rsid w:val="0030151B"/>
    <w:rsid w:val="00323417"/>
    <w:rsid w:val="00345C23"/>
    <w:rsid w:val="003627C8"/>
    <w:rsid w:val="00370774"/>
    <w:rsid w:val="003959F8"/>
    <w:rsid w:val="003A764C"/>
    <w:rsid w:val="003B722A"/>
    <w:rsid w:val="003E6AB4"/>
    <w:rsid w:val="00405EA5"/>
    <w:rsid w:val="004238BD"/>
    <w:rsid w:val="00435E8F"/>
    <w:rsid w:val="0044201F"/>
    <w:rsid w:val="0045662F"/>
    <w:rsid w:val="00457795"/>
    <w:rsid w:val="00484AF3"/>
    <w:rsid w:val="00490C1D"/>
    <w:rsid w:val="004B5CC7"/>
    <w:rsid w:val="004C5C49"/>
    <w:rsid w:val="004C75B4"/>
    <w:rsid w:val="004D6BA3"/>
    <w:rsid w:val="004E121E"/>
    <w:rsid w:val="004F6173"/>
    <w:rsid w:val="005016AB"/>
    <w:rsid w:val="005020BD"/>
    <w:rsid w:val="0050407A"/>
    <w:rsid w:val="005156F7"/>
    <w:rsid w:val="00535E88"/>
    <w:rsid w:val="00536072"/>
    <w:rsid w:val="005629B5"/>
    <w:rsid w:val="00585BE7"/>
    <w:rsid w:val="00586EF9"/>
    <w:rsid w:val="00594AA0"/>
    <w:rsid w:val="005F115E"/>
    <w:rsid w:val="00601062"/>
    <w:rsid w:val="006164CF"/>
    <w:rsid w:val="00632758"/>
    <w:rsid w:val="00634639"/>
    <w:rsid w:val="00635290"/>
    <w:rsid w:val="00641827"/>
    <w:rsid w:val="006523DD"/>
    <w:rsid w:val="00660AC5"/>
    <w:rsid w:val="006638D6"/>
    <w:rsid w:val="0069125B"/>
    <w:rsid w:val="00696379"/>
    <w:rsid w:val="006B46FF"/>
    <w:rsid w:val="006B4DC6"/>
    <w:rsid w:val="006B6EAF"/>
    <w:rsid w:val="006B765B"/>
    <w:rsid w:val="006C64EC"/>
    <w:rsid w:val="006E28A3"/>
    <w:rsid w:val="00722BD0"/>
    <w:rsid w:val="007252A6"/>
    <w:rsid w:val="00732500"/>
    <w:rsid w:val="007370C7"/>
    <w:rsid w:val="00752A06"/>
    <w:rsid w:val="00753F8C"/>
    <w:rsid w:val="00761065"/>
    <w:rsid w:val="00763236"/>
    <w:rsid w:val="0077307E"/>
    <w:rsid w:val="007844FE"/>
    <w:rsid w:val="007923FA"/>
    <w:rsid w:val="00794D22"/>
    <w:rsid w:val="007A5092"/>
    <w:rsid w:val="007B4113"/>
    <w:rsid w:val="007B7BC3"/>
    <w:rsid w:val="007E5DFF"/>
    <w:rsid w:val="007E63B2"/>
    <w:rsid w:val="007F584F"/>
    <w:rsid w:val="00802F51"/>
    <w:rsid w:val="00810B0B"/>
    <w:rsid w:val="00811177"/>
    <w:rsid w:val="00854A2D"/>
    <w:rsid w:val="00855386"/>
    <w:rsid w:val="0089487E"/>
    <w:rsid w:val="008950D8"/>
    <w:rsid w:val="008B5E36"/>
    <w:rsid w:val="008D5513"/>
    <w:rsid w:val="008F679B"/>
    <w:rsid w:val="0090048B"/>
    <w:rsid w:val="009014A2"/>
    <w:rsid w:val="009165C2"/>
    <w:rsid w:val="00925D48"/>
    <w:rsid w:val="00937547"/>
    <w:rsid w:val="009411DA"/>
    <w:rsid w:val="0094433A"/>
    <w:rsid w:val="00956F2F"/>
    <w:rsid w:val="00962EBC"/>
    <w:rsid w:val="009653BB"/>
    <w:rsid w:val="00970539"/>
    <w:rsid w:val="009A5CA6"/>
    <w:rsid w:val="009B496B"/>
    <w:rsid w:val="009B4B11"/>
    <w:rsid w:val="009C3740"/>
    <w:rsid w:val="009E2506"/>
    <w:rsid w:val="009E34FE"/>
    <w:rsid w:val="009F1B4C"/>
    <w:rsid w:val="009F5EAB"/>
    <w:rsid w:val="009F6705"/>
    <w:rsid w:val="00A24252"/>
    <w:rsid w:val="00A3121F"/>
    <w:rsid w:val="00A33AC7"/>
    <w:rsid w:val="00A43290"/>
    <w:rsid w:val="00A54E38"/>
    <w:rsid w:val="00A5628B"/>
    <w:rsid w:val="00A5649F"/>
    <w:rsid w:val="00A5748C"/>
    <w:rsid w:val="00A617A0"/>
    <w:rsid w:val="00A64BC7"/>
    <w:rsid w:val="00A758FE"/>
    <w:rsid w:val="00A75CC3"/>
    <w:rsid w:val="00AA0DCA"/>
    <w:rsid w:val="00AB1611"/>
    <w:rsid w:val="00AB650D"/>
    <w:rsid w:val="00AD31F9"/>
    <w:rsid w:val="00B152D4"/>
    <w:rsid w:val="00B21AA0"/>
    <w:rsid w:val="00B33892"/>
    <w:rsid w:val="00B3661E"/>
    <w:rsid w:val="00B36841"/>
    <w:rsid w:val="00B61F06"/>
    <w:rsid w:val="00B62EF3"/>
    <w:rsid w:val="00B759AC"/>
    <w:rsid w:val="00B87309"/>
    <w:rsid w:val="00BA71EE"/>
    <w:rsid w:val="00BB06F4"/>
    <w:rsid w:val="00BC43D3"/>
    <w:rsid w:val="00BD49CC"/>
    <w:rsid w:val="00BE3756"/>
    <w:rsid w:val="00BE4883"/>
    <w:rsid w:val="00BF72CD"/>
    <w:rsid w:val="00C03A15"/>
    <w:rsid w:val="00C117B0"/>
    <w:rsid w:val="00C21353"/>
    <w:rsid w:val="00C423F2"/>
    <w:rsid w:val="00C442DF"/>
    <w:rsid w:val="00C527EA"/>
    <w:rsid w:val="00C6769E"/>
    <w:rsid w:val="00C70A49"/>
    <w:rsid w:val="00C821BA"/>
    <w:rsid w:val="00C829A7"/>
    <w:rsid w:val="00C95441"/>
    <w:rsid w:val="00CB4CE4"/>
    <w:rsid w:val="00CB5E8E"/>
    <w:rsid w:val="00CC19E0"/>
    <w:rsid w:val="00CC46BD"/>
    <w:rsid w:val="00CD3C4A"/>
    <w:rsid w:val="00CE55A5"/>
    <w:rsid w:val="00CF41B4"/>
    <w:rsid w:val="00D22B0C"/>
    <w:rsid w:val="00D248C9"/>
    <w:rsid w:val="00D276A7"/>
    <w:rsid w:val="00D4615D"/>
    <w:rsid w:val="00D57585"/>
    <w:rsid w:val="00D925DF"/>
    <w:rsid w:val="00D95683"/>
    <w:rsid w:val="00DA129F"/>
    <w:rsid w:val="00DB7CA4"/>
    <w:rsid w:val="00DD5A37"/>
    <w:rsid w:val="00E12CE9"/>
    <w:rsid w:val="00E20806"/>
    <w:rsid w:val="00E30490"/>
    <w:rsid w:val="00E30ED7"/>
    <w:rsid w:val="00E6044B"/>
    <w:rsid w:val="00EB261A"/>
    <w:rsid w:val="00EC45CC"/>
    <w:rsid w:val="00F06E4F"/>
    <w:rsid w:val="00F10493"/>
    <w:rsid w:val="00F14676"/>
    <w:rsid w:val="00F2037A"/>
    <w:rsid w:val="00F36FCE"/>
    <w:rsid w:val="00F42B0B"/>
    <w:rsid w:val="00F6378A"/>
    <w:rsid w:val="00FC21AA"/>
    <w:rsid w:val="00FC7DBC"/>
    <w:rsid w:val="00FD166F"/>
    <w:rsid w:val="00FD7973"/>
    <w:rsid w:val="00FE1488"/>
    <w:rsid w:val="00FE5C01"/>
    <w:rsid w:val="00FE760C"/>
    <w:rsid w:val="00FE7BB7"/>
    <w:rsid w:val="00FF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755320987">
      <w:bodyDiv w:val="1"/>
      <w:marLeft w:val="0"/>
      <w:marRight w:val="0"/>
      <w:marTop w:val="0"/>
      <w:marBottom w:val="0"/>
      <w:divBdr>
        <w:top w:val="none" w:sz="0" w:space="0" w:color="auto"/>
        <w:left w:val="none" w:sz="0" w:space="0" w:color="auto"/>
        <w:bottom w:val="none" w:sz="0" w:space="0" w:color="auto"/>
        <w:right w:val="none" w:sz="0" w:space="0" w:color="auto"/>
      </w:divBdr>
      <w:divsChild>
        <w:div w:id="539366318">
          <w:marLeft w:val="0"/>
          <w:marRight w:val="0"/>
          <w:marTop w:val="0"/>
          <w:marBottom w:val="0"/>
          <w:divBdr>
            <w:top w:val="none" w:sz="0" w:space="0" w:color="auto"/>
            <w:left w:val="none" w:sz="0" w:space="0" w:color="auto"/>
            <w:bottom w:val="none" w:sz="0" w:space="0" w:color="auto"/>
            <w:right w:val="none" w:sz="0" w:space="0" w:color="auto"/>
          </w:divBdr>
        </w:div>
        <w:div w:id="88937541">
          <w:marLeft w:val="0"/>
          <w:marRight w:val="0"/>
          <w:marTop w:val="0"/>
          <w:marBottom w:val="0"/>
          <w:divBdr>
            <w:top w:val="none" w:sz="0" w:space="0" w:color="auto"/>
            <w:left w:val="none" w:sz="0" w:space="0" w:color="auto"/>
            <w:bottom w:val="none" w:sz="0" w:space="0" w:color="auto"/>
            <w:right w:val="none" w:sz="0" w:space="0" w:color="auto"/>
          </w:divBdr>
        </w:div>
        <w:div w:id="855734327">
          <w:marLeft w:val="0"/>
          <w:marRight w:val="0"/>
          <w:marTop w:val="0"/>
          <w:marBottom w:val="0"/>
          <w:divBdr>
            <w:top w:val="none" w:sz="0" w:space="0" w:color="auto"/>
            <w:left w:val="none" w:sz="0" w:space="0" w:color="auto"/>
            <w:bottom w:val="none" w:sz="0" w:space="0" w:color="auto"/>
            <w:right w:val="none" w:sz="0" w:space="0" w:color="auto"/>
          </w:divBdr>
        </w:div>
        <w:div w:id="1948149741">
          <w:marLeft w:val="0"/>
          <w:marRight w:val="0"/>
          <w:marTop w:val="0"/>
          <w:marBottom w:val="0"/>
          <w:divBdr>
            <w:top w:val="none" w:sz="0" w:space="0" w:color="auto"/>
            <w:left w:val="none" w:sz="0" w:space="0" w:color="auto"/>
            <w:bottom w:val="none" w:sz="0" w:space="0" w:color="auto"/>
            <w:right w:val="none" w:sz="0" w:space="0" w:color="auto"/>
          </w:divBdr>
        </w:div>
        <w:div w:id="130559737">
          <w:marLeft w:val="0"/>
          <w:marRight w:val="0"/>
          <w:marTop w:val="0"/>
          <w:marBottom w:val="0"/>
          <w:divBdr>
            <w:top w:val="none" w:sz="0" w:space="0" w:color="auto"/>
            <w:left w:val="none" w:sz="0" w:space="0" w:color="auto"/>
            <w:bottom w:val="none" w:sz="0" w:space="0" w:color="auto"/>
            <w:right w:val="none" w:sz="0" w:space="0" w:color="auto"/>
          </w:divBdr>
        </w:div>
        <w:div w:id="294604634">
          <w:marLeft w:val="0"/>
          <w:marRight w:val="0"/>
          <w:marTop w:val="0"/>
          <w:marBottom w:val="0"/>
          <w:divBdr>
            <w:top w:val="none" w:sz="0" w:space="0" w:color="auto"/>
            <w:left w:val="none" w:sz="0" w:space="0" w:color="auto"/>
            <w:bottom w:val="none" w:sz="0" w:space="0" w:color="auto"/>
            <w:right w:val="none" w:sz="0" w:space="0" w:color="auto"/>
          </w:divBdr>
        </w:div>
        <w:div w:id="1389911293">
          <w:marLeft w:val="0"/>
          <w:marRight w:val="0"/>
          <w:marTop w:val="0"/>
          <w:marBottom w:val="0"/>
          <w:divBdr>
            <w:top w:val="none" w:sz="0" w:space="0" w:color="auto"/>
            <w:left w:val="none" w:sz="0" w:space="0" w:color="auto"/>
            <w:bottom w:val="none" w:sz="0" w:space="0" w:color="auto"/>
            <w:right w:val="none" w:sz="0" w:space="0" w:color="auto"/>
          </w:divBdr>
        </w:div>
        <w:div w:id="1720517257">
          <w:marLeft w:val="0"/>
          <w:marRight w:val="0"/>
          <w:marTop w:val="0"/>
          <w:marBottom w:val="0"/>
          <w:divBdr>
            <w:top w:val="none" w:sz="0" w:space="0" w:color="auto"/>
            <w:left w:val="none" w:sz="0" w:space="0" w:color="auto"/>
            <w:bottom w:val="none" w:sz="0" w:space="0" w:color="auto"/>
            <w:right w:val="none" w:sz="0" w:space="0" w:color="auto"/>
          </w:divBdr>
        </w:div>
        <w:div w:id="1466580425">
          <w:marLeft w:val="0"/>
          <w:marRight w:val="0"/>
          <w:marTop w:val="0"/>
          <w:marBottom w:val="0"/>
          <w:divBdr>
            <w:top w:val="none" w:sz="0" w:space="0" w:color="auto"/>
            <w:left w:val="none" w:sz="0" w:space="0" w:color="auto"/>
            <w:bottom w:val="none" w:sz="0" w:space="0" w:color="auto"/>
            <w:right w:val="none" w:sz="0" w:space="0" w:color="auto"/>
          </w:divBdr>
        </w:div>
        <w:div w:id="1961646035">
          <w:marLeft w:val="0"/>
          <w:marRight w:val="0"/>
          <w:marTop w:val="0"/>
          <w:marBottom w:val="0"/>
          <w:divBdr>
            <w:top w:val="none" w:sz="0" w:space="0" w:color="auto"/>
            <w:left w:val="none" w:sz="0" w:space="0" w:color="auto"/>
            <w:bottom w:val="none" w:sz="0" w:space="0" w:color="auto"/>
            <w:right w:val="none" w:sz="0" w:space="0" w:color="auto"/>
          </w:divBdr>
        </w:div>
        <w:div w:id="1603151397">
          <w:marLeft w:val="0"/>
          <w:marRight w:val="0"/>
          <w:marTop w:val="0"/>
          <w:marBottom w:val="0"/>
          <w:divBdr>
            <w:top w:val="none" w:sz="0" w:space="0" w:color="auto"/>
            <w:left w:val="none" w:sz="0" w:space="0" w:color="auto"/>
            <w:bottom w:val="none" w:sz="0" w:space="0" w:color="auto"/>
            <w:right w:val="none" w:sz="0" w:space="0" w:color="auto"/>
          </w:divBdr>
        </w:div>
        <w:div w:id="1726297159">
          <w:marLeft w:val="0"/>
          <w:marRight w:val="0"/>
          <w:marTop w:val="0"/>
          <w:marBottom w:val="0"/>
          <w:divBdr>
            <w:top w:val="none" w:sz="0" w:space="0" w:color="auto"/>
            <w:left w:val="none" w:sz="0" w:space="0" w:color="auto"/>
            <w:bottom w:val="none" w:sz="0" w:space="0" w:color="auto"/>
            <w:right w:val="none" w:sz="0" w:space="0" w:color="auto"/>
          </w:divBdr>
        </w:div>
        <w:div w:id="386035505">
          <w:marLeft w:val="0"/>
          <w:marRight w:val="0"/>
          <w:marTop w:val="0"/>
          <w:marBottom w:val="0"/>
          <w:divBdr>
            <w:top w:val="none" w:sz="0" w:space="0" w:color="auto"/>
            <w:left w:val="none" w:sz="0" w:space="0" w:color="auto"/>
            <w:bottom w:val="none" w:sz="0" w:space="0" w:color="auto"/>
            <w:right w:val="none" w:sz="0" w:space="0" w:color="auto"/>
          </w:divBdr>
        </w:div>
        <w:div w:id="1577587692">
          <w:marLeft w:val="0"/>
          <w:marRight w:val="0"/>
          <w:marTop w:val="0"/>
          <w:marBottom w:val="0"/>
          <w:divBdr>
            <w:top w:val="none" w:sz="0" w:space="0" w:color="auto"/>
            <w:left w:val="none" w:sz="0" w:space="0" w:color="auto"/>
            <w:bottom w:val="none" w:sz="0" w:space="0" w:color="auto"/>
            <w:right w:val="none" w:sz="0" w:space="0" w:color="auto"/>
          </w:divBdr>
        </w:div>
        <w:div w:id="1133399870">
          <w:marLeft w:val="0"/>
          <w:marRight w:val="0"/>
          <w:marTop w:val="0"/>
          <w:marBottom w:val="0"/>
          <w:divBdr>
            <w:top w:val="none" w:sz="0" w:space="0" w:color="auto"/>
            <w:left w:val="none" w:sz="0" w:space="0" w:color="auto"/>
            <w:bottom w:val="none" w:sz="0" w:space="0" w:color="auto"/>
            <w:right w:val="none" w:sz="0" w:space="0" w:color="auto"/>
          </w:divBdr>
        </w:div>
        <w:div w:id="755900118">
          <w:marLeft w:val="0"/>
          <w:marRight w:val="0"/>
          <w:marTop w:val="0"/>
          <w:marBottom w:val="0"/>
          <w:divBdr>
            <w:top w:val="none" w:sz="0" w:space="0" w:color="auto"/>
            <w:left w:val="none" w:sz="0" w:space="0" w:color="auto"/>
            <w:bottom w:val="none" w:sz="0" w:space="0" w:color="auto"/>
            <w:right w:val="none" w:sz="0" w:space="0" w:color="auto"/>
          </w:divBdr>
        </w:div>
        <w:div w:id="2011057684">
          <w:marLeft w:val="0"/>
          <w:marRight w:val="0"/>
          <w:marTop w:val="0"/>
          <w:marBottom w:val="0"/>
          <w:divBdr>
            <w:top w:val="none" w:sz="0" w:space="0" w:color="auto"/>
            <w:left w:val="none" w:sz="0" w:space="0" w:color="auto"/>
            <w:bottom w:val="none" w:sz="0" w:space="0" w:color="auto"/>
            <w:right w:val="none" w:sz="0" w:space="0" w:color="auto"/>
          </w:divBdr>
        </w:div>
        <w:div w:id="2020765208">
          <w:marLeft w:val="0"/>
          <w:marRight w:val="0"/>
          <w:marTop w:val="0"/>
          <w:marBottom w:val="0"/>
          <w:divBdr>
            <w:top w:val="none" w:sz="0" w:space="0" w:color="auto"/>
            <w:left w:val="none" w:sz="0" w:space="0" w:color="auto"/>
            <w:bottom w:val="none" w:sz="0" w:space="0" w:color="auto"/>
            <w:right w:val="none" w:sz="0" w:space="0" w:color="auto"/>
          </w:divBdr>
        </w:div>
        <w:div w:id="941188393">
          <w:marLeft w:val="0"/>
          <w:marRight w:val="0"/>
          <w:marTop w:val="0"/>
          <w:marBottom w:val="0"/>
          <w:divBdr>
            <w:top w:val="none" w:sz="0" w:space="0" w:color="auto"/>
            <w:left w:val="none" w:sz="0" w:space="0" w:color="auto"/>
            <w:bottom w:val="none" w:sz="0" w:space="0" w:color="auto"/>
            <w:right w:val="none" w:sz="0" w:space="0" w:color="auto"/>
          </w:divBdr>
        </w:div>
        <w:div w:id="2130707261">
          <w:marLeft w:val="0"/>
          <w:marRight w:val="0"/>
          <w:marTop w:val="0"/>
          <w:marBottom w:val="0"/>
          <w:divBdr>
            <w:top w:val="none" w:sz="0" w:space="0" w:color="auto"/>
            <w:left w:val="none" w:sz="0" w:space="0" w:color="auto"/>
            <w:bottom w:val="none" w:sz="0" w:space="0" w:color="auto"/>
            <w:right w:val="none" w:sz="0" w:space="0" w:color="auto"/>
          </w:divBdr>
        </w:div>
        <w:div w:id="1120684537">
          <w:marLeft w:val="0"/>
          <w:marRight w:val="0"/>
          <w:marTop w:val="0"/>
          <w:marBottom w:val="0"/>
          <w:divBdr>
            <w:top w:val="none" w:sz="0" w:space="0" w:color="auto"/>
            <w:left w:val="none" w:sz="0" w:space="0" w:color="auto"/>
            <w:bottom w:val="none" w:sz="0" w:space="0" w:color="auto"/>
            <w:right w:val="none" w:sz="0" w:space="0" w:color="auto"/>
          </w:divBdr>
        </w:div>
        <w:div w:id="1883244900">
          <w:marLeft w:val="0"/>
          <w:marRight w:val="0"/>
          <w:marTop w:val="0"/>
          <w:marBottom w:val="0"/>
          <w:divBdr>
            <w:top w:val="none" w:sz="0" w:space="0" w:color="auto"/>
            <w:left w:val="none" w:sz="0" w:space="0" w:color="auto"/>
            <w:bottom w:val="none" w:sz="0" w:space="0" w:color="auto"/>
            <w:right w:val="none" w:sz="0" w:space="0" w:color="auto"/>
          </w:divBdr>
        </w:div>
        <w:div w:id="1482189246">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97244785">
          <w:marLeft w:val="0"/>
          <w:marRight w:val="0"/>
          <w:marTop w:val="0"/>
          <w:marBottom w:val="0"/>
          <w:divBdr>
            <w:top w:val="none" w:sz="0" w:space="0" w:color="auto"/>
            <w:left w:val="none" w:sz="0" w:space="0" w:color="auto"/>
            <w:bottom w:val="none" w:sz="0" w:space="0" w:color="auto"/>
            <w:right w:val="none" w:sz="0" w:space="0" w:color="auto"/>
          </w:divBdr>
        </w:div>
        <w:div w:id="1799837108">
          <w:marLeft w:val="0"/>
          <w:marRight w:val="0"/>
          <w:marTop w:val="0"/>
          <w:marBottom w:val="0"/>
          <w:divBdr>
            <w:top w:val="none" w:sz="0" w:space="0" w:color="auto"/>
            <w:left w:val="none" w:sz="0" w:space="0" w:color="auto"/>
            <w:bottom w:val="none" w:sz="0" w:space="0" w:color="auto"/>
            <w:right w:val="none" w:sz="0" w:space="0" w:color="auto"/>
          </w:divBdr>
        </w:div>
        <w:div w:id="1894273249">
          <w:marLeft w:val="0"/>
          <w:marRight w:val="0"/>
          <w:marTop w:val="0"/>
          <w:marBottom w:val="0"/>
          <w:divBdr>
            <w:top w:val="none" w:sz="0" w:space="0" w:color="auto"/>
            <w:left w:val="none" w:sz="0" w:space="0" w:color="auto"/>
            <w:bottom w:val="none" w:sz="0" w:space="0" w:color="auto"/>
            <w:right w:val="none" w:sz="0" w:space="0" w:color="auto"/>
          </w:divBdr>
        </w:div>
        <w:div w:id="1846821212">
          <w:marLeft w:val="0"/>
          <w:marRight w:val="0"/>
          <w:marTop w:val="0"/>
          <w:marBottom w:val="0"/>
          <w:divBdr>
            <w:top w:val="none" w:sz="0" w:space="0" w:color="auto"/>
            <w:left w:val="none" w:sz="0" w:space="0" w:color="auto"/>
            <w:bottom w:val="none" w:sz="0" w:space="0" w:color="auto"/>
            <w:right w:val="none" w:sz="0" w:space="0" w:color="auto"/>
          </w:divBdr>
        </w:div>
        <w:div w:id="2030521449">
          <w:marLeft w:val="0"/>
          <w:marRight w:val="0"/>
          <w:marTop w:val="0"/>
          <w:marBottom w:val="0"/>
          <w:divBdr>
            <w:top w:val="none" w:sz="0" w:space="0" w:color="auto"/>
            <w:left w:val="none" w:sz="0" w:space="0" w:color="auto"/>
            <w:bottom w:val="none" w:sz="0" w:space="0" w:color="auto"/>
            <w:right w:val="none" w:sz="0" w:space="0" w:color="auto"/>
          </w:divBdr>
        </w:div>
        <w:div w:id="2134320093">
          <w:marLeft w:val="0"/>
          <w:marRight w:val="0"/>
          <w:marTop w:val="0"/>
          <w:marBottom w:val="0"/>
          <w:divBdr>
            <w:top w:val="none" w:sz="0" w:space="0" w:color="auto"/>
            <w:left w:val="none" w:sz="0" w:space="0" w:color="auto"/>
            <w:bottom w:val="none" w:sz="0" w:space="0" w:color="auto"/>
            <w:right w:val="none" w:sz="0" w:space="0" w:color="auto"/>
          </w:divBdr>
        </w:div>
        <w:div w:id="1841655428">
          <w:marLeft w:val="0"/>
          <w:marRight w:val="0"/>
          <w:marTop w:val="0"/>
          <w:marBottom w:val="0"/>
          <w:divBdr>
            <w:top w:val="none" w:sz="0" w:space="0" w:color="auto"/>
            <w:left w:val="none" w:sz="0" w:space="0" w:color="auto"/>
            <w:bottom w:val="none" w:sz="0" w:space="0" w:color="auto"/>
            <w:right w:val="none" w:sz="0" w:space="0" w:color="auto"/>
          </w:divBdr>
        </w:div>
        <w:div w:id="1468628010">
          <w:marLeft w:val="0"/>
          <w:marRight w:val="0"/>
          <w:marTop w:val="0"/>
          <w:marBottom w:val="0"/>
          <w:divBdr>
            <w:top w:val="none" w:sz="0" w:space="0" w:color="auto"/>
            <w:left w:val="none" w:sz="0" w:space="0" w:color="auto"/>
            <w:bottom w:val="none" w:sz="0" w:space="0" w:color="auto"/>
            <w:right w:val="none" w:sz="0" w:space="0" w:color="auto"/>
          </w:divBdr>
        </w:div>
        <w:div w:id="2099517620">
          <w:marLeft w:val="0"/>
          <w:marRight w:val="0"/>
          <w:marTop w:val="0"/>
          <w:marBottom w:val="0"/>
          <w:divBdr>
            <w:top w:val="none" w:sz="0" w:space="0" w:color="auto"/>
            <w:left w:val="none" w:sz="0" w:space="0" w:color="auto"/>
            <w:bottom w:val="none" w:sz="0" w:space="0" w:color="auto"/>
            <w:right w:val="none" w:sz="0" w:space="0" w:color="auto"/>
          </w:divBdr>
        </w:div>
        <w:div w:id="1226136924">
          <w:marLeft w:val="0"/>
          <w:marRight w:val="0"/>
          <w:marTop w:val="0"/>
          <w:marBottom w:val="0"/>
          <w:divBdr>
            <w:top w:val="none" w:sz="0" w:space="0" w:color="auto"/>
            <w:left w:val="none" w:sz="0" w:space="0" w:color="auto"/>
            <w:bottom w:val="none" w:sz="0" w:space="0" w:color="auto"/>
            <w:right w:val="none" w:sz="0" w:space="0" w:color="auto"/>
          </w:divBdr>
        </w:div>
        <w:div w:id="861631656">
          <w:marLeft w:val="0"/>
          <w:marRight w:val="0"/>
          <w:marTop w:val="0"/>
          <w:marBottom w:val="0"/>
          <w:divBdr>
            <w:top w:val="none" w:sz="0" w:space="0" w:color="auto"/>
            <w:left w:val="none" w:sz="0" w:space="0" w:color="auto"/>
            <w:bottom w:val="none" w:sz="0" w:space="0" w:color="auto"/>
            <w:right w:val="none" w:sz="0" w:space="0" w:color="auto"/>
          </w:divBdr>
        </w:div>
        <w:div w:id="1893537706">
          <w:marLeft w:val="0"/>
          <w:marRight w:val="0"/>
          <w:marTop w:val="0"/>
          <w:marBottom w:val="0"/>
          <w:divBdr>
            <w:top w:val="none" w:sz="0" w:space="0" w:color="auto"/>
            <w:left w:val="none" w:sz="0" w:space="0" w:color="auto"/>
            <w:bottom w:val="none" w:sz="0" w:space="0" w:color="auto"/>
            <w:right w:val="none" w:sz="0" w:space="0" w:color="auto"/>
          </w:divBdr>
        </w:div>
        <w:div w:id="1657372665">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850216872">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2070954155">
          <w:marLeft w:val="0"/>
          <w:marRight w:val="0"/>
          <w:marTop w:val="0"/>
          <w:marBottom w:val="0"/>
          <w:divBdr>
            <w:top w:val="none" w:sz="0" w:space="0" w:color="auto"/>
            <w:left w:val="none" w:sz="0" w:space="0" w:color="auto"/>
            <w:bottom w:val="none" w:sz="0" w:space="0" w:color="auto"/>
            <w:right w:val="none" w:sz="0" w:space="0" w:color="auto"/>
          </w:divBdr>
        </w:div>
        <w:div w:id="2009669810">
          <w:marLeft w:val="0"/>
          <w:marRight w:val="0"/>
          <w:marTop w:val="0"/>
          <w:marBottom w:val="0"/>
          <w:divBdr>
            <w:top w:val="none" w:sz="0" w:space="0" w:color="auto"/>
            <w:left w:val="none" w:sz="0" w:space="0" w:color="auto"/>
            <w:bottom w:val="none" w:sz="0" w:space="0" w:color="auto"/>
            <w:right w:val="none" w:sz="0" w:space="0" w:color="auto"/>
          </w:divBdr>
        </w:div>
        <w:div w:id="1635793511">
          <w:marLeft w:val="0"/>
          <w:marRight w:val="0"/>
          <w:marTop w:val="0"/>
          <w:marBottom w:val="0"/>
          <w:divBdr>
            <w:top w:val="none" w:sz="0" w:space="0" w:color="auto"/>
            <w:left w:val="none" w:sz="0" w:space="0" w:color="auto"/>
            <w:bottom w:val="none" w:sz="0" w:space="0" w:color="auto"/>
            <w:right w:val="none" w:sz="0" w:space="0" w:color="auto"/>
          </w:divBdr>
        </w:div>
        <w:div w:id="373703366">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0"/>
          <w:marBottom w:val="0"/>
          <w:divBdr>
            <w:top w:val="none" w:sz="0" w:space="0" w:color="auto"/>
            <w:left w:val="none" w:sz="0" w:space="0" w:color="auto"/>
            <w:bottom w:val="none" w:sz="0" w:space="0" w:color="auto"/>
            <w:right w:val="none" w:sz="0" w:space="0" w:color="auto"/>
          </w:divBdr>
        </w:div>
        <w:div w:id="1731033634">
          <w:marLeft w:val="0"/>
          <w:marRight w:val="0"/>
          <w:marTop w:val="0"/>
          <w:marBottom w:val="0"/>
          <w:divBdr>
            <w:top w:val="none" w:sz="0" w:space="0" w:color="auto"/>
            <w:left w:val="none" w:sz="0" w:space="0" w:color="auto"/>
            <w:bottom w:val="none" w:sz="0" w:space="0" w:color="auto"/>
            <w:right w:val="none" w:sz="0" w:space="0" w:color="auto"/>
          </w:divBdr>
        </w:div>
        <w:div w:id="237983248">
          <w:marLeft w:val="0"/>
          <w:marRight w:val="0"/>
          <w:marTop w:val="0"/>
          <w:marBottom w:val="0"/>
          <w:divBdr>
            <w:top w:val="none" w:sz="0" w:space="0" w:color="auto"/>
            <w:left w:val="none" w:sz="0" w:space="0" w:color="auto"/>
            <w:bottom w:val="none" w:sz="0" w:space="0" w:color="auto"/>
            <w:right w:val="none" w:sz="0" w:space="0" w:color="auto"/>
          </w:divBdr>
        </w:div>
        <w:div w:id="1237016601">
          <w:marLeft w:val="0"/>
          <w:marRight w:val="0"/>
          <w:marTop w:val="0"/>
          <w:marBottom w:val="0"/>
          <w:divBdr>
            <w:top w:val="none" w:sz="0" w:space="0" w:color="auto"/>
            <w:left w:val="none" w:sz="0" w:space="0" w:color="auto"/>
            <w:bottom w:val="none" w:sz="0" w:space="0" w:color="auto"/>
            <w:right w:val="none" w:sz="0" w:space="0" w:color="auto"/>
          </w:divBdr>
        </w:div>
        <w:div w:id="913705543">
          <w:marLeft w:val="0"/>
          <w:marRight w:val="0"/>
          <w:marTop w:val="0"/>
          <w:marBottom w:val="0"/>
          <w:divBdr>
            <w:top w:val="none" w:sz="0" w:space="0" w:color="auto"/>
            <w:left w:val="none" w:sz="0" w:space="0" w:color="auto"/>
            <w:bottom w:val="none" w:sz="0" w:space="0" w:color="auto"/>
            <w:right w:val="none" w:sz="0" w:space="0" w:color="auto"/>
          </w:divBdr>
        </w:div>
        <w:div w:id="1545947867">
          <w:marLeft w:val="0"/>
          <w:marRight w:val="0"/>
          <w:marTop w:val="0"/>
          <w:marBottom w:val="0"/>
          <w:divBdr>
            <w:top w:val="none" w:sz="0" w:space="0" w:color="auto"/>
            <w:left w:val="none" w:sz="0" w:space="0" w:color="auto"/>
            <w:bottom w:val="none" w:sz="0" w:space="0" w:color="auto"/>
            <w:right w:val="none" w:sz="0" w:space="0" w:color="auto"/>
          </w:divBdr>
        </w:div>
        <w:div w:id="1688409406">
          <w:marLeft w:val="0"/>
          <w:marRight w:val="0"/>
          <w:marTop w:val="0"/>
          <w:marBottom w:val="0"/>
          <w:divBdr>
            <w:top w:val="none" w:sz="0" w:space="0" w:color="auto"/>
            <w:left w:val="none" w:sz="0" w:space="0" w:color="auto"/>
            <w:bottom w:val="none" w:sz="0" w:space="0" w:color="auto"/>
            <w:right w:val="none" w:sz="0" w:space="0" w:color="auto"/>
          </w:divBdr>
        </w:div>
        <w:div w:id="134026989">
          <w:marLeft w:val="0"/>
          <w:marRight w:val="0"/>
          <w:marTop w:val="0"/>
          <w:marBottom w:val="0"/>
          <w:divBdr>
            <w:top w:val="none" w:sz="0" w:space="0" w:color="auto"/>
            <w:left w:val="none" w:sz="0" w:space="0" w:color="auto"/>
            <w:bottom w:val="none" w:sz="0" w:space="0" w:color="auto"/>
            <w:right w:val="none" w:sz="0" w:space="0" w:color="auto"/>
          </w:divBdr>
        </w:div>
        <w:div w:id="562523793">
          <w:marLeft w:val="0"/>
          <w:marRight w:val="0"/>
          <w:marTop w:val="0"/>
          <w:marBottom w:val="0"/>
          <w:divBdr>
            <w:top w:val="none" w:sz="0" w:space="0" w:color="auto"/>
            <w:left w:val="none" w:sz="0" w:space="0" w:color="auto"/>
            <w:bottom w:val="none" w:sz="0" w:space="0" w:color="auto"/>
            <w:right w:val="none" w:sz="0" w:space="0" w:color="auto"/>
          </w:divBdr>
        </w:div>
        <w:div w:id="1213232017">
          <w:marLeft w:val="0"/>
          <w:marRight w:val="0"/>
          <w:marTop w:val="0"/>
          <w:marBottom w:val="0"/>
          <w:divBdr>
            <w:top w:val="none" w:sz="0" w:space="0" w:color="auto"/>
            <w:left w:val="none" w:sz="0" w:space="0" w:color="auto"/>
            <w:bottom w:val="none" w:sz="0" w:space="0" w:color="auto"/>
            <w:right w:val="none" w:sz="0" w:space="0" w:color="auto"/>
          </w:divBdr>
        </w:div>
        <w:div w:id="445127327">
          <w:marLeft w:val="0"/>
          <w:marRight w:val="0"/>
          <w:marTop w:val="0"/>
          <w:marBottom w:val="0"/>
          <w:divBdr>
            <w:top w:val="none" w:sz="0" w:space="0" w:color="auto"/>
            <w:left w:val="none" w:sz="0" w:space="0" w:color="auto"/>
            <w:bottom w:val="none" w:sz="0" w:space="0" w:color="auto"/>
            <w:right w:val="none" w:sz="0" w:space="0" w:color="auto"/>
          </w:divBdr>
        </w:div>
        <w:div w:id="1309018934">
          <w:marLeft w:val="0"/>
          <w:marRight w:val="0"/>
          <w:marTop w:val="0"/>
          <w:marBottom w:val="0"/>
          <w:divBdr>
            <w:top w:val="none" w:sz="0" w:space="0" w:color="auto"/>
            <w:left w:val="none" w:sz="0" w:space="0" w:color="auto"/>
            <w:bottom w:val="none" w:sz="0" w:space="0" w:color="auto"/>
            <w:right w:val="none" w:sz="0" w:space="0" w:color="auto"/>
          </w:divBdr>
        </w:div>
        <w:div w:id="792554301">
          <w:marLeft w:val="0"/>
          <w:marRight w:val="0"/>
          <w:marTop w:val="0"/>
          <w:marBottom w:val="0"/>
          <w:divBdr>
            <w:top w:val="none" w:sz="0" w:space="0" w:color="auto"/>
            <w:left w:val="none" w:sz="0" w:space="0" w:color="auto"/>
            <w:bottom w:val="none" w:sz="0" w:space="0" w:color="auto"/>
            <w:right w:val="none" w:sz="0" w:space="0" w:color="auto"/>
          </w:divBdr>
        </w:div>
        <w:div w:id="784156389">
          <w:marLeft w:val="0"/>
          <w:marRight w:val="0"/>
          <w:marTop w:val="0"/>
          <w:marBottom w:val="0"/>
          <w:divBdr>
            <w:top w:val="none" w:sz="0" w:space="0" w:color="auto"/>
            <w:left w:val="none" w:sz="0" w:space="0" w:color="auto"/>
            <w:bottom w:val="none" w:sz="0" w:space="0" w:color="auto"/>
            <w:right w:val="none" w:sz="0" w:space="0" w:color="auto"/>
          </w:divBdr>
        </w:div>
        <w:div w:id="1815634508">
          <w:marLeft w:val="0"/>
          <w:marRight w:val="0"/>
          <w:marTop w:val="0"/>
          <w:marBottom w:val="0"/>
          <w:divBdr>
            <w:top w:val="none" w:sz="0" w:space="0" w:color="auto"/>
            <w:left w:val="none" w:sz="0" w:space="0" w:color="auto"/>
            <w:bottom w:val="none" w:sz="0" w:space="0" w:color="auto"/>
            <w:right w:val="none" w:sz="0" w:space="0" w:color="auto"/>
          </w:divBdr>
        </w:div>
        <w:div w:id="868763891">
          <w:marLeft w:val="0"/>
          <w:marRight w:val="0"/>
          <w:marTop w:val="0"/>
          <w:marBottom w:val="0"/>
          <w:divBdr>
            <w:top w:val="none" w:sz="0" w:space="0" w:color="auto"/>
            <w:left w:val="none" w:sz="0" w:space="0" w:color="auto"/>
            <w:bottom w:val="none" w:sz="0" w:space="0" w:color="auto"/>
            <w:right w:val="none" w:sz="0" w:space="0" w:color="auto"/>
          </w:divBdr>
        </w:div>
        <w:div w:id="1048065272">
          <w:marLeft w:val="0"/>
          <w:marRight w:val="0"/>
          <w:marTop w:val="0"/>
          <w:marBottom w:val="0"/>
          <w:divBdr>
            <w:top w:val="none" w:sz="0" w:space="0" w:color="auto"/>
            <w:left w:val="none" w:sz="0" w:space="0" w:color="auto"/>
            <w:bottom w:val="none" w:sz="0" w:space="0" w:color="auto"/>
            <w:right w:val="none" w:sz="0" w:space="0" w:color="auto"/>
          </w:divBdr>
        </w:div>
      </w:divsChild>
    </w:div>
    <w:div w:id="756555268">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sChild>
        <w:div w:id="1909343677">
          <w:marLeft w:val="0"/>
          <w:marRight w:val="0"/>
          <w:marTop w:val="0"/>
          <w:marBottom w:val="0"/>
          <w:divBdr>
            <w:top w:val="none" w:sz="0" w:space="0" w:color="auto"/>
            <w:left w:val="none" w:sz="0" w:space="0" w:color="auto"/>
            <w:bottom w:val="none" w:sz="0" w:space="0" w:color="auto"/>
            <w:right w:val="none" w:sz="0" w:space="0" w:color="auto"/>
          </w:divBdr>
        </w:div>
        <w:div w:id="21133358">
          <w:marLeft w:val="0"/>
          <w:marRight w:val="0"/>
          <w:marTop w:val="0"/>
          <w:marBottom w:val="0"/>
          <w:divBdr>
            <w:top w:val="none" w:sz="0" w:space="0" w:color="auto"/>
            <w:left w:val="none" w:sz="0" w:space="0" w:color="auto"/>
            <w:bottom w:val="none" w:sz="0" w:space="0" w:color="auto"/>
            <w:right w:val="none" w:sz="0" w:space="0" w:color="auto"/>
          </w:divBdr>
        </w:div>
        <w:div w:id="396904761">
          <w:marLeft w:val="0"/>
          <w:marRight w:val="0"/>
          <w:marTop w:val="0"/>
          <w:marBottom w:val="0"/>
          <w:divBdr>
            <w:top w:val="none" w:sz="0" w:space="0" w:color="auto"/>
            <w:left w:val="none" w:sz="0" w:space="0" w:color="auto"/>
            <w:bottom w:val="none" w:sz="0" w:space="0" w:color="auto"/>
            <w:right w:val="none" w:sz="0" w:space="0" w:color="auto"/>
          </w:divBdr>
        </w:div>
        <w:div w:id="906260177">
          <w:marLeft w:val="0"/>
          <w:marRight w:val="0"/>
          <w:marTop w:val="0"/>
          <w:marBottom w:val="0"/>
          <w:divBdr>
            <w:top w:val="none" w:sz="0" w:space="0" w:color="auto"/>
            <w:left w:val="none" w:sz="0" w:space="0" w:color="auto"/>
            <w:bottom w:val="none" w:sz="0" w:space="0" w:color="auto"/>
            <w:right w:val="none" w:sz="0" w:space="0" w:color="auto"/>
          </w:divBdr>
        </w:div>
        <w:div w:id="1593313544">
          <w:marLeft w:val="0"/>
          <w:marRight w:val="0"/>
          <w:marTop w:val="0"/>
          <w:marBottom w:val="0"/>
          <w:divBdr>
            <w:top w:val="none" w:sz="0" w:space="0" w:color="auto"/>
            <w:left w:val="none" w:sz="0" w:space="0" w:color="auto"/>
            <w:bottom w:val="none" w:sz="0" w:space="0" w:color="auto"/>
            <w:right w:val="none" w:sz="0" w:space="0" w:color="auto"/>
          </w:divBdr>
        </w:div>
        <w:div w:id="166479017">
          <w:marLeft w:val="0"/>
          <w:marRight w:val="0"/>
          <w:marTop w:val="0"/>
          <w:marBottom w:val="0"/>
          <w:divBdr>
            <w:top w:val="none" w:sz="0" w:space="0" w:color="auto"/>
            <w:left w:val="none" w:sz="0" w:space="0" w:color="auto"/>
            <w:bottom w:val="none" w:sz="0" w:space="0" w:color="auto"/>
            <w:right w:val="none" w:sz="0" w:space="0" w:color="auto"/>
          </w:divBdr>
        </w:div>
        <w:div w:id="517233193">
          <w:marLeft w:val="0"/>
          <w:marRight w:val="0"/>
          <w:marTop w:val="0"/>
          <w:marBottom w:val="0"/>
          <w:divBdr>
            <w:top w:val="none" w:sz="0" w:space="0" w:color="auto"/>
            <w:left w:val="none" w:sz="0" w:space="0" w:color="auto"/>
            <w:bottom w:val="none" w:sz="0" w:space="0" w:color="auto"/>
            <w:right w:val="none" w:sz="0" w:space="0" w:color="auto"/>
          </w:divBdr>
        </w:div>
        <w:div w:id="1979527807">
          <w:marLeft w:val="0"/>
          <w:marRight w:val="0"/>
          <w:marTop w:val="0"/>
          <w:marBottom w:val="0"/>
          <w:divBdr>
            <w:top w:val="none" w:sz="0" w:space="0" w:color="auto"/>
            <w:left w:val="none" w:sz="0" w:space="0" w:color="auto"/>
            <w:bottom w:val="none" w:sz="0" w:space="0" w:color="auto"/>
            <w:right w:val="none" w:sz="0" w:space="0" w:color="auto"/>
          </w:divBdr>
        </w:div>
        <w:div w:id="1345789670">
          <w:marLeft w:val="0"/>
          <w:marRight w:val="0"/>
          <w:marTop w:val="0"/>
          <w:marBottom w:val="0"/>
          <w:divBdr>
            <w:top w:val="none" w:sz="0" w:space="0" w:color="auto"/>
            <w:left w:val="none" w:sz="0" w:space="0" w:color="auto"/>
            <w:bottom w:val="none" w:sz="0" w:space="0" w:color="auto"/>
            <w:right w:val="none" w:sz="0" w:space="0" w:color="auto"/>
          </w:divBdr>
        </w:div>
        <w:div w:id="2051027427">
          <w:marLeft w:val="0"/>
          <w:marRight w:val="0"/>
          <w:marTop w:val="0"/>
          <w:marBottom w:val="0"/>
          <w:divBdr>
            <w:top w:val="none" w:sz="0" w:space="0" w:color="auto"/>
            <w:left w:val="none" w:sz="0" w:space="0" w:color="auto"/>
            <w:bottom w:val="none" w:sz="0" w:space="0" w:color="auto"/>
            <w:right w:val="none" w:sz="0" w:space="0" w:color="auto"/>
          </w:divBdr>
        </w:div>
        <w:div w:id="1928541604">
          <w:marLeft w:val="0"/>
          <w:marRight w:val="0"/>
          <w:marTop w:val="0"/>
          <w:marBottom w:val="0"/>
          <w:divBdr>
            <w:top w:val="none" w:sz="0" w:space="0" w:color="auto"/>
            <w:left w:val="none" w:sz="0" w:space="0" w:color="auto"/>
            <w:bottom w:val="none" w:sz="0" w:space="0" w:color="auto"/>
            <w:right w:val="none" w:sz="0" w:space="0" w:color="auto"/>
          </w:divBdr>
        </w:div>
        <w:div w:id="1702323593">
          <w:marLeft w:val="0"/>
          <w:marRight w:val="0"/>
          <w:marTop w:val="0"/>
          <w:marBottom w:val="0"/>
          <w:divBdr>
            <w:top w:val="none" w:sz="0" w:space="0" w:color="auto"/>
            <w:left w:val="none" w:sz="0" w:space="0" w:color="auto"/>
            <w:bottom w:val="none" w:sz="0" w:space="0" w:color="auto"/>
            <w:right w:val="none" w:sz="0" w:space="0" w:color="auto"/>
          </w:divBdr>
        </w:div>
        <w:div w:id="1619795986">
          <w:marLeft w:val="0"/>
          <w:marRight w:val="0"/>
          <w:marTop w:val="0"/>
          <w:marBottom w:val="0"/>
          <w:divBdr>
            <w:top w:val="none" w:sz="0" w:space="0" w:color="auto"/>
            <w:left w:val="none" w:sz="0" w:space="0" w:color="auto"/>
            <w:bottom w:val="none" w:sz="0" w:space="0" w:color="auto"/>
            <w:right w:val="none" w:sz="0" w:space="0" w:color="auto"/>
          </w:divBdr>
        </w:div>
        <w:div w:id="1789199651">
          <w:marLeft w:val="0"/>
          <w:marRight w:val="0"/>
          <w:marTop w:val="0"/>
          <w:marBottom w:val="0"/>
          <w:divBdr>
            <w:top w:val="none" w:sz="0" w:space="0" w:color="auto"/>
            <w:left w:val="none" w:sz="0" w:space="0" w:color="auto"/>
            <w:bottom w:val="none" w:sz="0" w:space="0" w:color="auto"/>
            <w:right w:val="none" w:sz="0" w:space="0" w:color="auto"/>
          </w:divBdr>
        </w:div>
        <w:div w:id="194467342">
          <w:marLeft w:val="0"/>
          <w:marRight w:val="0"/>
          <w:marTop w:val="0"/>
          <w:marBottom w:val="0"/>
          <w:divBdr>
            <w:top w:val="none" w:sz="0" w:space="0" w:color="auto"/>
            <w:left w:val="none" w:sz="0" w:space="0" w:color="auto"/>
            <w:bottom w:val="none" w:sz="0" w:space="0" w:color="auto"/>
            <w:right w:val="none" w:sz="0" w:space="0" w:color="auto"/>
          </w:divBdr>
        </w:div>
        <w:div w:id="127822494">
          <w:marLeft w:val="0"/>
          <w:marRight w:val="0"/>
          <w:marTop w:val="0"/>
          <w:marBottom w:val="0"/>
          <w:divBdr>
            <w:top w:val="none" w:sz="0" w:space="0" w:color="auto"/>
            <w:left w:val="none" w:sz="0" w:space="0" w:color="auto"/>
            <w:bottom w:val="none" w:sz="0" w:space="0" w:color="auto"/>
            <w:right w:val="none" w:sz="0" w:space="0" w:color="auto"/>
          </w:divBdr>
        </w:div>
        <w:div w:id="1295523374">
          <w:marLeft w:val="0"/>
          <w:marRight w:val="0"/>
          <w:marTop w:val="0"/>
          <w:marBottom w:val="0"/>
          <w:divBdr>
            <w:top w:val="none" w:sz="0" w:space="0" w:color="auto"/>
            <w:left w:val="none" w:sz="0" w:space="0" w:color="auto"/>
            <w:bottom w:val="none" w:sz="0" w:space="0" w:color="auto"/>
            <w:right w:val="none" w:sz="0" w:space="0" w:color="auto"/>
          </w:divBdr>
        </w:div>
        <w:div w:id="1502768443">
          <w:marLeft w:val="0"/>
          <w:marRight w:val="0"/>
          <w:marTop w:val="0"/>
          <w:marBottom w:val="0"/>
          <w:divBdr>
            <w:top w:val="none" w:sz="0" w:space="0" w:color="auto"/>
            <w:left w:val="none" w:sz="0" w:space="0" w:color="auto"/>
            <w:bottom w:val="none" w:sz="0" w:space="0" w:color="auto"/>
            <w:right w:val="none" w:sz="0" w:space="0" w:color="auto"/>
          </w:divBdr>
        </w:div>
        <w:div w:id="468207710">
          <w:marLeft w:val="0"/>
          <w:marRight w:val="0"/>
          <w:marTop w:val="0"/>
          <w:marBottom w:val="0"/>
          <w:divBdr>
            <w:top w:val="none" w:sz="0" w:space="0" w:color="auto"/>
            <w:left w:val="none" w:sz="0" w:space="0" w:color="auto"/>
            <w:bottom w:val="none" w:sz="0" w:space="0" w:color="auto"/>
            <w:right w:val="none" w:sz="0" w:space="0" w:color="auto"/>
          </w:divBdr>
        </w:div>
        <w:div w:id="1726492665">
          <w:marLeft w:val="0"/>
          <w:marRight w:val="0"/>
          <w:marTop w:val="0"/>
          <w:marBottom w:val="0"/>
          <w:divBdr>
            <w:top w:val="none" w:sz="0" w:space="0" w:color="auto"/>
            <w:left w:val="none" w:sz="0" w:space="0" w:color="auto"/>
            <w:bottom w:val="none" w:sz="0" w:space="0" w:color="auto"/>
            <w:right w:val="none" w:sz="0" w:space="0" w:color="auto"/>
          </w:divBdr>
        </w:div>
        <w:div w:id="117846675">
          <w:marLeft w:val="0"/>
          <w:marRight w:val="0"/>
          <w:marTop w:val="0"/>
          <w:marBottom w:val="0"/>
          <w:divBdr>
            <w:top w:val="none" w:sz="0" w:space="0" w:color="auto"/>
            <w:left w:val="none" w:sz="0" w:space="0" w:color="auto"/>
            <w:bottom w:val="none" w:sz="0" w:space="0" w:color="auto"/>
            <w:right w:val="none" w:sz="0" w:space="0" w:color="auto"/>
          </w:divBdr>
        </w:div>
        <w:div w:id="1342467591">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24336559">
          <w:marLeft w:val="0"/>
          <w:marRight w:val="0"/>
          <w:marTop w:val="0"/>
          <w:marBottom w:val="0"/>
          <w:divBdr>
            <w:top w:val="none" w:sz="0" w:space="0" w:color="auto"/>
            <w:left w:val="none" w:sz="0" w:space="0" w:color="auto"/>
            <w:bottom w:val="none" w:sz="0" w:space="0" w:color="auto"/>
            <w:right w:val="none" w:sz="0" w:space="0" w:color="auto"/>
          </w:divBdr>
        </w:div>
        <w:div w:id="1404639511">
          <w:marLeft w:val="0"/>
          <w:marRight w:val="0"/>
          <w:marTop w:val="0"/>
          <w:marBottom w:val="0"/>
          <w:divBdr>
            <w:top w:val="none" w:sz="0" w:space="0" w:color="auto"/>
            <w:left w:val="none" w:sz="0" w:space="0" w:color="auto"/>
            <w:bottom w:val="none" w:sz="0" w:space="0" w:color="auto"/>
            <w:right w:val="none" w:sz="0" w:space="0" w:color="auto"/>
          </w:divBdr>
        </w:div>
        <w:div w:id="613905628">
          <w:marLeft w:val="0"/>
          <w:marRight w:val="0"/>
          <w:marTop w:val="0"/>
          <w:marBottom w:val="0"/>
          <w:divBdr>
            <w:top w:val="none" w:sz="0" w:space="0" w:color="auto"/>
            <w:left w:val="none" w:sz="0" w:space="0" w:color="auto"/>
            <w:bottom w:val="none" w:sz="0" w:space="0" w:color="auto"/>
            <w:right w:val="none" w:sz="0" w:space="0" w:color="auto"/>
          </w:divBdr>
        </w:div>
        <w:div w:id="998774351">
          <w:marLeft w:val="0"/>
          <w:marRight w:val="0"/>
          <w:marTop w:val="0"/>
          <w:marBottom w:val="0"/>
          <w:divBdr>
            <w:top w:val="none" w:sz="0" w:space="0" w:color="auto"/>
            <w:left w:val="none" w:sz="0" w:space="0" w:color="auto"/>
            <w:bottom w:val="none" w:sz="0" w:space="0" w:color="auto"/>
            <w:right w:val="none" w:sz="0" w:space="0" w:color="auto"/>
          </w:divBdr>
        </w:div>
        <w:div w:id="1359160438">
          <w:marLeft w:val="0"/>
          <w:marRight w:val="0"/>
          <w:marTop w:val="0"/>
          <w:marBottom w:val="0"/>
          <w:divBdr>
            <w:top w:val="none" w:sz="0" w:space="0" w:color="auto"/>
            <w:left w:val="none" w:sz="0" w:space="0" w:color="auto"/>
            <w:bottom w:val="none" w:sz="0" w:space="0" w:color="auto"/>
            <w:right w:val="none" w:sz="0" w:space="0" w:color="auto"/>
          </w:divBdr>
        </w:div>
        <w:div w:id="1244873965">
          <w:marLeft w:val="0"/>
          <w:marRight w:val="0"/>
          <w:marTop w:val="0"/>
          <w:marBottom w:val="0"/>
          <w:divBdr>
            <w:top w:val="none" w:sz="0" w:space="0" w:color="auto"/>
            <w:left w:val="none" w:sz="0" w:space="0" w:color="auto"/>
            <w:bottom w:val="none" w:sz="0" w:space="0" w:color="auto"/>
            <w:right w:val="none" w:sz="0" w:space="0" w:color="auto"/>
          </w:divBdr>
        </w:div>
      </w:divsChild>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 w:id="2134668105">
      <w:bodyDiv w:val="1"/>
      <w:marLeft w:val="0"/>
      <w:marRight w:val="0"/>
      <w:marTop w:val="0"/>
      <w:marBottom w:val="0"/>
      <w:divBdr>
        <w:top w:val="none" w:sz="0" w:space="0" w:color="auto"/>
        <w:left w:val="none" w:sz="0" w:space="0" w:color="auto"/>
        <w:bottom w:val="none" w:sz="0" w:space="0" w:color="auto"/>
        <w:right w:val="none" w:sz="0" w:space="0" w:color="auto"/>
      </w:divBdr>
    </w:div>
    <w:div w:id="21419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ak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saev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F0AD-AA3C-46EE-A194-5F3EDF73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4896</Words>
  <Characters>27912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20 кабинет</cp:lastModifiedBy>
  <cp:revision>53</cp:revision>
  <cp:lastPrinted>2014-05-07T06:43:00Z</cp:lastPrinted>
  <dcterms:created xsi:type="dcterms:W3CDTF">2015-02-09T07:32:00Z</dcterms:created>
  <dcterms:modified xsi:type="dcterms:W3CDTF">2016-02-29T02:07:00Z</dcterms:modified>
</cp:coreProperties>
</file>