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а) заявление на выдачу разрешения на производство земляных работ (по форме согласно Приложению № 1 к настоящему административному регламенту (далее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б) документ, удостоверяющий личность Заявителя;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в) доверенность (при подаче заявки уполномоченным лицом субъекта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деятельности);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 xml:space="preserve">г) проект производства работ или рабочая </w:t>
      </w:r>
      <w:proofErr w:type="gramStart"/>
      <w:r w:rsidRPr="00ED641E">
        <w:rPr>
          <w:sz w:val="28"/>
          <w:szCs w:val="28"/>
        </w:rPr>
        <w:t>документация</w:t>
      </w:r>
      <w:proofErr w:type="gramEnd"/>
      <w:r w:rsidRPr="00ED641E">
        <w:rPr>
          <w:sz w:val="28"/>
          <w:szCs w:val="28"/>
        </w:rPr>
        <w:t xml:space="preserve"> или </w:t>
      </w:r>
      <w:proofErr w:type="spellStart"/>
      <w:r w:rsidRPr="00ED641E">
        <w:rPr>
          <w:sz w:val="28"/>
          <w:szCs w:val="28"/>
        </w:rPr>
        <w:t>выкопировка</w:t>
      </w:r>
      <w:proofErr w:type="spellEnd"/>
      <w:r w:rsidRPr="00ED641E">
        <w:rPr>
          <w:sz w:val="28"/>
          <w:szCs w:val="28"/>
        </w:rPr>
        <w:t xml:space="preserve"> с схематичным указанием участка производства работ, предварительно согласованный со структурным подразделением администрации </w:t>
      </w:r>
      <w:proofErr w:type="spellStart"/>
      <w:r w:rsidRPr="00ED641E">
        <w:rPr>
          <w:sz w:val="28"/>
          <w:szCs w:val="28"/>
        </w:rPr>
        <w:t>Полысаевского</w:t>
      </w:r>
      <w:proofErr w:type="spellEnd"/>
      <w:r w:rsidRPr="00ED641E">
        <w:rPr>
          <w:sz w:val="28"/>
          <w:szCs w:val="28"/>
        </w:rPr>
        <w:t xml:space="preserve"> городского округа, уполномоченным в области архитектуры и градостроительства, с владельцами подземных коммуникаций и сооружений, которые проходят по земельному участку;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д) график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заказчиком. Уведомление отдела ГИБДД о графике производства работ необходимо в случаях, связанных с изменением условий движения транспортных средств на автомобильных дорогах города;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е) проект производства работ по восстановлению нарушенного благоустройства, утвержденный заказчиком, включающий в себя план места производства работ с указанием условий и методов производства работ;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ж) схема организации движения транспортных средств и пешеходов на период проведения ремонтных работ на проезжей части, с расстановкой дорожных знаков и указателей, с указанием мест разрытий, утверждается заказчиком;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з) заверенная копия приказа о назначении лица, ответственного за производство работ;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и)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дома);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представить:</w:t>
      </w:r>
      <w:r w:rsidRPr="00ED641E">
        <w:rPr>
          <w:rFonts w:ascii="Arial" w:hAnsi="Arial" w:cs="Arial"/>
          <w:spacing w:val="2"/>
          <w:sz w:val="21"/>
          <w:szCs w:val="21"/>
        </w:rPr>
        <w:br/>
      </w:r>
      <w:r w:rsidR="00120BAB">
        <w:rPr>
          <w:spacing w:val="2"/>
          <w:sz w:val="28"/>
          <w:szCs w:val="28"/>
        </w:rPr>
        <w:t xml:space="preserve">          </w:t>
      </w:r>
      <w:r w:rsidRPr="00ED641E">
        <w:rPr>
          <w:spacing w:val="2"/>
          <w:sz w:val="28"/>
          <w:szCs w:val="28"/>
        </w:rPr>
        <w:t>Заявитель (представитель заявителя) вправе представить по собственной инициативе в отдел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725000" w:rsidRPr="00ED641E" w:rsidRDefault="00725000" w:rsidP="00725000">
      <w:pPr>
        <w:ind w:firstLine="709"/>
        <w:jc w:val="both"/>
        <w:rPr>
          <w:sz w:val="28"/>
          <w:szCs w:val="28"/>
        </w:rPr>
      </w:pPr>
      <w:r w:rsidRPr="00ED641E">
        <w:rPr>
          <w:spacing w:val="2"/>
          <w:sz w:val="28"/>
          <w:szCs w:val="28"/>
        </w:rPr>
        <w:t xml:space="preserve">а) </w:t>
      </w:r>
      <w:r w:rsidRPr="00ED641E">
        <w:rPr>
          <w:sz w:val="28"/>
          <w:szCs w:val="28"/>
        </w:rPr>
        <w:t xml:space="preserve">копию свидетельства о государственной регистрации юридического лица, либо выписку из ЕГРЮЛ (для юридического лица), копию свидетельства о государственной регистрации физического лица в качестве индивидуального </w:t>
      </w:r>
      <w:r w:rsidRPr="00ED641E">
        <w:rPr>
          <w:sz w:val="28"/>
          <w:szCs w:val="28"/>
        </w:rPr>
        <w:lastRenderedPageBreak/>
        <w:t>предпринимателя, либо выписку из ЕГРИП (для индивидуального предпринимателя).</w:t>
      </w:r>
      <w:r w:rsidRPr="00ED641E">
        <w:rPr>
          <w:spacing w:val="2"/>
          <w:sz w:val="28"/>
          <w:szCs w:val="28"/>
        </w:rPr>
        <w:br/>
        <w:t xml:space="preserve">          Указанные документы представляются заявителем в отдел в письменной форме (лично, посредством почтовой связи) или в форме электронного документа (посредством электронной почты или портала).</w:t>
      </w:r>
      <w:r w:rsidRPr="00ED641E">
        <w:rPr>
          <w:spacing w:val="2"/>
          <w:sz w:val="28"/>
          <w:szCs w:val="28"/>
        </w:rPr>
        <w:br/>
      </w:r>
      <w:bookmarkStart w:id="0" w:name="_GoBack"/>
      <w:bookmarkEnd w:id="0"/>
    </w:p>
    <w:p w:rsidR="001B24F9" w:rsidRDefault="001B24F9"/>
    <w:sectPr w:rsidR="001B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D3"/>
    <w:rsid w:val="00120BAB"/>
    <w:rsid w:val="001B24F9"/>
    <w:rsid w:val="004002D3"/>
    <w:rsid w:val="007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A1B4"/>
  <w15:chartTrackingRefBased/>
  <w15:docId w15:val="{CF9F80F6-3752-4E6D-9278-5A209C5F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2019-09-27T03:47:00Z</dcterms:created>
  <dcterms:modified xsi:type="dcterms:W3CDTF">2019-09-27T03:52:00Z</dcterms:modified>
</cp:coreProperties>
</file>