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35" w:rsidRDefault="00E01235" w:rsidP="00E0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за 202</w:t>
      </w:r>
      <w:r w:rsidR="008614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администрацию Полысаевского городского округа за 202</w:t>
      </w:r>
      <w:r w:rsidR="0079216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A8B">
        <w:rPr>
          <w:rFonts w:ascii="Times New Roman" w:eastAsia="Calibri" w:hAnsi="Times New Roman" w:cs="Times New Roman"/>
          <w:sz w:val="28"/>
          <w:szCs w:val="28"/>
        </w:rPr>
        <w:t>год</w:t>
      </w:r>
      <w:r w:rsidR="008614FB">
        <w:rPr>
          <w:rFonts w:ascii="Times New Roman" w:eastAsia="Calibri" w:hAnsi="Times New Roman" w:cs="Times New Roman"/>
          <w:sz w:val="28"/>
          <w:szCs w:val="28"/>
        </w:rPr>
        <w:t xml:space="preserve">  от населения поступило 595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письменных, электронных и устных обращений, с учетом  содержащихся в них вопросов .</w:t>
      </w:r>
      <w:r w:rsidR="00DC6616">
        <w:rPr>
          <w:rFonts w:ascii="Times New Roman" w:eastAsia="Calibri" w:hAnsi="Times New Roman" w:cs="Times New Roman"/>
          <w:sz w:val="28"/>
          <w:szCs w:val="28"/>
        </w:rPr>
        <w:t>677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8614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E0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8614FB" w:rsidP="0086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123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письменных- </w:t>
            </w:r>
            <w:r w:rsidR="008614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 w:rsidP="008614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письменных- </w:t>
            </w:r>
            <w:r w:rsidR="007D2018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</w:t>
            </w:r>
            <w:r w:rsidR="00861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4FB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устных -</w:t>
            </w:r>
            <w:r w:rsidR="00DC66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D2018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 w:rsidP="008614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электронных- </w:t>
            </w:r>
            <w:r w:rsidR="008614F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электронных- </w:t>
            </w:r>
            <w:r w:rsidR="00DC66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D2018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8614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772</w:t>
            </w:r>
            <w:r w:rsidR="00E01235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 w:rsidP="00DC66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–</w:t>
            </w:r>
            <w:r w:rsidR="00DC6616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вопросов</w:t>
            </w:r>
          </w:p>
        </w:tc>
      </w:tr>
    </w:tbl>
    <w:p w:rsidR="00E01235" w:rsidRDefault="00DC6616" w:rsidP="00E01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139</w:t>
      </w:r>
      <w:r w:rsidR="00E0123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C45A8B">
        <w:rPr>
          <w:rFonts w:ascii="Times New Roman" w:hAnsi="Times New Roman" w:cs="Times New Roman"/>
          <w:sz w:val="28"/>
          <w:szCs w:val="28"/>
        </w:rPr>
        <w:t>й</w:t>
      </w:r>
      <w:r w:rsidR="00E01235">
        <w:rPr>
          <w:rFonts w:ascii="Times New Roman" w:eastAsia="Calibri" w:hAnsi="Times New Roman" w:cs="Times New Roman"/>
          <w:sz w:val="28"/>
          <w:szCs w:val="28"/>
        </w:rPr>
        <w:t xml:space="preserve"> поступило для рассмотрения и принятия мер из Администрации Правительства Кузбасса</w:t>
      </w:r>
      <w:r w:rsidR="00E01235">
        <w:rPr>
          <w:rFonts w:ascii="Times New Roman" w:hAnsi="Times New Roman" w:cs="Times New Roman"/>
          <w:sz w:val="28"/>
          <w:szCs w:val="28"/>
        </w:rPr>
        <w:t xml:space="preserve">, </w:t>
      </w:r>
      <w:r w:rsidR="00E01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35">
        <w:rPr>
          <w:rFonts w:ascii="Times New Roman" w:hAnsi="Times New Roman" w:cs="Times New Roman"/>
          <w:sz w:val="28"/>
          <w:szCs w:val="28"/>
        </w:rPr>
        <w:t>в 202</w:t>
      </w:r>
      <w:r w:rsidR="008614FB">
        <w:rPr>
          <w:rFonts w:ascii="Times New Roman" w:hAnsi="Times New Roman" w:cs="Times New Roman"/>
          <w:sz w:val="28"/>
          <w:szCs w:val="28"/>
        </w:rPr>
        <w:t>1</w:t>
      </w:r>
      <w:r w:rsidR="00E01235">
        <w:rPr>
          <w:rFonts w:ascii="Times New Roman" w:hAnsi="Times New Roman" w:cs="Times New Roman"/>
          <w:sz w:val="28"/>
          <w:szCs w:val="28"/>
        </w:rPr>
        <w:t xml:space="preserve">г. – </w:t>
      </w:r>
      <w:r w:rsidR="008614FB">
        <w:rPr>
          <w:rFonts w:ascii="Times New Roman" w:hAnsi="Times New Roman" w:cs="Times New Roman"/>
          <w:sz w:val="28"/>
          <w:szCs w:val="28"/>
        </w:rPr>
        <w:t>91</w:t>
      </w:r>
      <w:r w:rsidR="00E0123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5A8B">
        <w:rPr>
          <w:rFonts w:ascii="Times New Roman" w:hAnsi="Times New Roman" w:cs="Times New Roman"/>
          <w:sz w:val="28"/>
          <w:szCs w:val="28"/>
        </w:rPr>
        <w:t>е</w:t>
      </w:r>
      <w:r w:rsidR="00E01235">
        <w:rPr>
          <w:rFonts w:ascii="Times New Roman" w:hAnsi="Times New Roman" w:cs="Times New Roman"/>
          <w:sz w:val="28"/>
          <w:szCs w:val="28"/>
        </w:rPr>
        <w:t>.</w:t>
      </w:r>
    </w:p>
    <w:p w:rsidR="00E01235" w:rsidRDefault="00DC6616" w:rsidP="00E012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45A8B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E01235">
        <w:rPr>
          <w:rFonts w:ascii="Times New Roman" w:eastAsia="Calibri" w:hAnsi="Times New Roman" w:cs="Times New Roman"/>
          <w:sz w:val="28"/>
          <w:szCs w:val="28"/>
        </w:rPr>
        <w:t xml:space="preserve"> поступило из Администрации Президента Российской Федерации, в 20</w:t>
      </w:r>
      <w:r w:rsidR="00E01235">
        <w:rPr>
          <w:rFonts w:ascii="Times New Roman" w:hAnsi="Times New Roman" w:cs="Times New Roman"/>
          <w:sz w:val="28"/>
          <w:szCs w:val="28"/>
        </w:rPr>
        <w:t>2</w:t>
      </w:r>
      <w:r w:rsidR="008614FB">
        <w:rPr>
          <w:rFonts w:ascii="Times New Roman" w:hAnsi="Times New Roman" w:cs="Times New Roman"/>
          <w:sz w:val="28"/>
          <w:szCs w:val="28"/>
        </w:rPr>
        <w:t>1</w:t>
      </w:r>
      <w:r w:rsidR="00E01235">
        <w:rPr>
          <w:rFonts w:ascii="Times New Roman" w:eastAsia="Calibri" w:hAnsi="Times New Roman" w:cs="Times New Roman"/>
          <w:sz w:val="28"/>
          <w:szCs w:val="28"/>
        </w:rPr>
        <w:t xml:space="preserve"> году –</w:t>
      </w:r>
      <w:r w:rsidR="008614FB">
        <w:rPr>
          <w:rFonts w:ascii="Times New Roman" w:eastAsia="Calibri" w:hAnsi="Times New Roman" w:cs="Times New Roman"/>
          <w:sz w:val="28"/>
          <w:szCs w:val="28"/>
        </w:rPr>
        <w:t>33</w:t>
      </w:r>
      <w:r w:rsidR="00E01235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</w:t>
      </w:r>
      <w:r w:rsidR="008614F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администрацию Полысаевского городского округа от граждан поступали обращения по различным вопросам. Наибольшее их число отнесено к тематикам «Жилище» (</w:t>
      </w:r>
      <w:r w:rsidR="00C833D4">
        <w:rPr>
          <w:rFonts w:ascii="Times New Roman" w:eastAsia="Calibri" w:hAnsi="Times New Roman" w:cs="Times New Roman"/>
          <w:sz w:val="28"/>
          <w:szCs w:val="28"/>
        </w:rPr>
        <w:t>238</w:t>
      </w:r>
      <w:r>
        <w:rPr>
          <w:rFonts w:ascii="Times New Roman" w:eastAsia="Calibri" w:hAnsi="Times New Roman" w:cs="Times New Roman"/>
          <w:sz w:val="28"/>
          <w:szCs w:val="28"/>
        </w:rPr>
        <w:t>), «Хозяйственная деятельность» (2</w:t>
      </w:r>
      <w:r w:rsidR="00D80B1F">
        <w:rPr>
          <w:rFonts w:ascii="Times New Roman" w:eastAsia="Calibri" w:hAnsi="Times New Roman" w:cs="Times New Roman"/>
          <w:sz w:val="28"/>
          <w:szCs w:val="28"/>
        </w:rPr>
        <w:t>63</w:t>
      </w:r>
      <w:r>
        <w:rPr>
          <w:rFonts w:ascii="Times New Roman" w:eastAsia="Calibri" w:hAnsi="Times New Roman" w:cs="Times New Roman"/>
          <w:sz w:val="28"/>
          <w:szCs w:val="28"/>
        </w:rPr>
        <w:t>), «Вопросы ЖКХ»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0B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 w:rsidP="008614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614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 w:rsidP="0086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1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8614FB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FB" w:rsidRDefault="008614FB" w:rsidP="001C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- 403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FB" w:rsidRPr="00DC6616" w:rsidRDefault="0086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жалобы - </w:t>
            </w:r>
            <w:r w:rsidR="006A57E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8614FB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FB" w:rsidRDefault="008614FB" w:rsidP="001C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– 26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FB" w:rsidRPr="00DC6616" w:rsidRDefault="0086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– </w:t>
            </w:r>
            <w:r w:rsidR="00DC6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14FB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FB" w:rsidRDefault="008614FB" w:rsidP="001C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- 343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FB" w:rsidRPr="00DC6616" w:rsidRDefault="0086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- </w:t>
            </w:r>
            <w:r w:rsidR="00DC661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8614FB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FB" w:rsidRDefault="008614FB" w:rsidP="001C6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- 772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FB" w:rsidRPr="00DC6616" w:rsidRDefault="0086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16">
              <w:rPr>
                <w:rFonts w:ascii="Times New Roman" w:hAnsi="Times New Roman" w:cs="Times New Roman"/>
                <w:sz w:val="28"/>
                <w:szCs w:val="28"/>
              </w:rPr>
              <w:t xml:space="preserve">Итого - </w:t>
            </w:r>
            <w:r w:rsidR="006A57E8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</w:tbl>
    <w:p w:rsidR="00E01235" w:rsidRDefault="00E01235" w:rsidP="00E012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235" w:rsidRDefault="00E01235" w:rsidP="00E012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рассмотрения вопросов граждан в 202</w:t>
      </w:r>
      <w:r w:rsidR="008614F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</w:t>
      </w:r>
      <w:r w:rsidR="00C45A8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7A31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7A31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7A31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E012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1D2A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E012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6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оставлено без ответа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E012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6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 w:rsidP="008614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вопросов, находящихся  на рассмотрении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8614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1D2A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1235" w:rsidTr="00E012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Default="00E0123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235" w:rsidRPr="0079216C" w:rsidRDefault="007921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</w:tbl>
    <w:p w:rsidR="00E01235" w:rsidRDefault="00E01235" w:rsidP="00E012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требований Федерального закона от 02.05.2006 № 59-ФЗ «О порядке рассмотрения обращений граждан Российской Федерации» и  в соответствии с распоряжением Коллегии Администрации Кемеровской области от 27.02.2017 №  91-р «О повышении качества работы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обращениями граждан в исполнительных органах государственной власти Кемеровской области и органах местного самоуправления» администрацией Полысаевского городского округа предусматриваются все необходимые меры, направленные на качественную и своевременную проработку поступающих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населения предложений, заявлений, жалоб.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укрепления обратной связи с населением, обеспечения открытости и прозрачности власти большое внимание уделяется организации и проведению личного приема граждан. Прием по личным вопросам проводится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утвержденного  постановлением «Об утверждении графиков приема граждан по личным вопросам»   от 15.01.2021 №  21, который регламентирует прием граждан по личным вопросам  главой города, заместителями главы города, начальниками управлений и отделов. Настоящее постановление размещено на официальном сайте города, на информационном стенде в фойе здания администрации городского округа, структурных подразделениях и управлениях. 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личного приема граждан  можно узнать по телефону   4-47-87  у специалиста по обращениям граждан.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с обращениями граждан, организаций и общественных объединений в  администрации Полысаевского городского округа  проводится в течение всего года «Прямая телефонная линия», которую ведут глава города, заместители главы, руководители структурных подразделений администрации Полысаевского городского округа согласно утвержденному графику. 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о датах проведения приема граждан информируют через средства массовой информации и социальные сети: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и результатах проведения приема граждан освещается в средствах массовой информации и социальных сетях: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жителей  Полысаевского городского округа за 202</w:t>
      </w:r>
      <w:r w:rsidR="00F126A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год, выделили основные  вопросы, представляющие повышенный интерес у населения: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-уборка и вывоз мусора,  снега (все обращения в установленный срок отработаны, снег вывезен, мусор убран);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-переселение из аварийного и ветхого жилья санитарно-защитной зоны (специалистами отдела по учету и распределению жилья были даны разъяснения);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-льготы и меры социальной поддержки (все обращения отработаны и разъяснены специалистами управления социальной защиты Полысаевского городского округа).</w:t>
      </w: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находятся на постоянном контроле.</w:t>
      </w:r>
    </w:p>
    <w:p w:rsidR="00E01235" w:rsidRDefault="00E01235" w:rsidP="00E0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35" w:rsidRDefault="00E01235" w:rsidP="00E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DF1" w:rsidRDefault="00042DF1"/>
    <w:sectPr w:rsidR="00042DF1" w:rsidSect="0097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235"/>
    <w:rsid w:val="00042DF1"/>
    <w:rsid w:val="001D2A2F"/>
    <w:rsid w:val="001F68F2"/>
    <w:rsid w:val="006A57E8"/>
    <w:rsid w:val="0079216C"/>
    <w:rsid w:val="007A317C"/>
    <w:rsid w:val="007D2018"/>
    <w:rsid w:val="008614FB"/>
    <w:rsid w:val="008F7EF4"/>
    <w:rsid w:val="00972935"/>
    <w:rsid w:val="00C45A8B"/>
    <w:rsid w:val="00C833D4"/>
    <w:rsid w:val="00D80B1F"/>
    <w:rsid w:val="00DC6616"/>
    <w:rsid w:val="00E01235"/>
    <w:rsid w:val="00EB016B"/>
    <w:rsid w:val="00F1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Храбровская</dc:creator>
  <cp:keywords/>
  <dc:description/>
  <cp:lastModifiedBy>Храбровская</cp:lastModifiedBy>
  <cp:revision>9</cp:revision>
  <cp:lastPrinted>2023-01-10T09:16:00Z</cp:lastPrinted>
  <dcterms:created xsi:type="dcterms:W3CDTF">2022-12-12T09:59:00Z</dcterms:created>
  <dcterms:modified xsi:type="dcterms:W3CDTF">2023-01-10T09:20:00Z</dcterms:modified>
</cp:coreProperties>
</file>