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D4" w:rsidRDefault="00D456DC" w:rsidP="0000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007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Указом Президента Российской Федерации № 240 от 29.05</w:t>
      </w:r>
      <w:r w:rsidR="0015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.2017 объявлены 2018-2027 годы </w:t>
      </w:r>
      <w:r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Российской Федерации Десятилетием детства. Реализация этого стратегического посыла немыслима без принятия на всех уровнях власти дополнительных мер способствующих повсеместному неукоснительному соблюдению прав и законных интересов ребенка.</w:t>
      </w:r>
    </w:p>
    <w:p w:rsidR="000076D4" w:rsidRDefault="000076D4" w:rsidP="0000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456DC"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мнению </w:t>
      </w:r>
      <w:r w:rsidR="00111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Уполномоченного по правам ребенка в Кемеровской области Дмитрия Владимировича </w:t>
      </w:r>
      <w:proofErr w:type="spellStart"/>
      <w:r w:rsidR="00D456DC"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Кислицына</w:t>
      </w:r>
      <w:proofErr w:type="spellEnd"/>
      <w:r w:rsidR="00D456DC"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развитие института общественных помощников является значительным подспорьем в осуществлении данной задачи в сфере деятельности и полномочий омбудсмена. </w:t>
      </w:r>
    </w:p>
    <w:p w:rsidR="00D456DC" w:rsidRDefault="000076D4" w:rsidP="0000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</w:t>
      </w:r>
      <w:r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редложение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детского </w:t>
      </w:r>
      <w:r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омбудсмена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Д.В.Кислицына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учреждении должности помощника уполномоченного по правам ребенка в Кемеровской области в каждом муниц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ипальном образовании п</w:t>
      </w:r>
      <w:r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олучило одобрение и поддержку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стороны</w:t>
      </w:r>
      <w:r w:rsidRPr="00D4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муниципалитетов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1740" w:rsidRDefault="000076D4" w:rsidP="000076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      </w:t>
      </w:r>
      <w:r w:rsidR="0011174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В настоящее время общественные помощники утверждены и </w:t>
      </w:r>
      <w:r w:rsidR="006E795D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>приступили к своей работе</w:t>
      </w:r>
      <w:r w:rsidR="0011174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 во всех муниципальных районах и городских округах Кемеровской области</w:t>
      </w:r>
      <w:r w:rsidR="008D1691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>.</w:t>
      </w:r>
      <w:r w:rsidR="0011174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 </w:t>
      </w:r>
    </w:p>
    <w:p w:rsidR="008D1691" w:rsidRPr="002460C8" w:rsidRDefault="000076D4" w:rsidP="000076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      </w:t>
      </w:r>
      <w:r w:rsidR="00703C4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В </w:t>
      </w:r>
      <w:proofErr w:type="spellStart"/>
      <w:r w:rsidR="008D1691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>Полысаевском</w:t>
      </w:r>
      <w:proofErr w:type="spellEnd"/>
      <w:r w:rsidR="008D1691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 городском округе</w:t>
      </w:r>
      <w:r w:rsidR="002460C8" w:rsidRPr="002460C8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 общественным помощником уполномоченного по правам ребенка назначена </w:t>
      </w:r>
      <w:r w:rsidR="008D1691" w:rsidRPr="008D1691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shd w:val="clear" w:color="auto" w:fill="FFFFFF"/>
          <w:lang w:eastAsia="ru-RU"/>
        </w:rPr>
        <w:t>Исаева Татьяна Владимировна</w:t>
      </w:r>
      <w:r w:rsidR="002460C8" w:rsidRPr="002460C8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, заведующая </w:t>
      </w:r>
      <w:r w:rsidR="008D1691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>отделением помощи семье и детям муниципального бюджетного учреждения «Комплексный центр социального обслу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>живания населения» г. Полысаево. В её</w:t>
      </w:r>
      <w:r w:rsidR="008D1691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shd w:val="clear" w:color="auto" w:fill="FFFFFF"/>
          <w:lang w:eastAsia="ru-RU"/>
        </w:rPr>
        <w:t xml:space="preserve"> полномочия входят следующие обязанности:</w:t>
      </w:r>
    </w:p>
    <w:p w:rsidR="002460C8" w:rsidRPr="002460C8" w:rsidRDefault="002460C8" w:rsidP="002460C8">
      <w:pPr>
        <w:shd w:val="clear" w:color="auto" w:fill="FFFFFF"/>
        <w:spacing w:before="195" w:after="19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460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рассмотрение обращений о нарушениях прав, свобод и законных интересов детей, жалоб на решения органов местного самоуправления, организаций и предприятий, их должностных лиц, нарушающих эти права и свободы;</w:t>
      </w:r>
    </w:p>
    <w:p w:rsidR="002460C8" w:rsidRDefault="002460C8" w:rsidP="002460C8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60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проверка сообщений о фактах нарушений прав детей, внесение в органы местного самоуправления предложений о совершенствовании механизма обеспечения и защиты детских интересов и прав.</w:t>
      </w:r>
    </w:p>
    <w:p w:rsidR="00D456DC" w:rsidRPr="000076D4" w:rsidRDefault="000076D4" w:rsidP="000076D4">
      <w:pPr>
        <w:shd w:val="clear" w:color="auto" w:fill="FFFFFF"/>
        <w:spacing w:before="195" w:after="19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="008D1691" w:rsidRPr="00703C4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Прием граждан</w:t>
      </w:r>
      <w:r w:rsidR="008D16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ведется </w:t>
      </w:r>
      <w:bookmarkStart w:id="0" w:name="_GoBack"/>
      <w:bookmarkEnd w:id="0"/>
      <w:r w:rsidR="008D16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еженедельно по понедельникам с 15-00 до 17-00</w:t>
      </w:r>
      <w:r w:rsidR="00703C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адресу: ул. Молодогвардейцев, 30, МБУ «Комплексный центр социального обслуживания населения» г. Полысаево, </w:t>
      </w:r>
      <w:proofErr w:type="spellStart"/>
      <w:r w:rsidR="00703C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каб</w:t>
      </w:r>
      <w:proofErr w:type="spellEnd"/>
      <w:r w:rsidR="00703C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№ 6 тел. 8(38456)54498. </w:t>
      </w:r>
    </w:p>
    <w:sectPr w:rsidR="00D456DC" w:rsidRPr="000076D4" w:rsidSect="000C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CA9"/>
    <w:rsid w:val="000076D4"/>
    <w:rsid w:val="000C6447"/>
    <w:rsid w:val="00111740"/>
    <w:rsid w:val="001513FC"/>
    <w:rsid w:val="00190CA9"/>
    <w:rsid w:val="00207A15"/>
    <w:rsid w:val="002460C8"/>
    <w:rsid w:val="006B19CA"/>
    <w:rsid w:val="006E795D"/>
    <w:rsid w:val="007033B1"/>
    <w:rsid w:val="00703C40"/>
    <w:rsid w:val="008D1691"/>
    <w:rsid w:val="00D44ADE"/>
    <w:rsid w:val="00D456DC"/>
    <w:rsid w:val="00F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7"/>
  </w:style>
  <w:style w:type="paragraph" w:styleId="1">
    <w:name w:val="heading 1"/>
    <w:basedOn w:val="a"/>
    <w:link w:val="10"/>
    <w:uiPriority w:val="9"/>
    <w:qFormat/>
    <w:rsid w:val="0024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56DC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456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basedOn w:val="a"/>
    <w:uiPriority w:val="1"/>
    <w:qFormat/>
    <w:rsid w:val="0024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Ашот</dc:creator>
  <cp:keywords/>
  <dc:description/>
  <cp:lastModifiedBy>OlgaPressa</cp:lastModifiedBy>
  <cp:revision>11</cp:revision>
  <cp:lastPrinted>2018-06-05T08:48:00Z</cp:lastPrinted>
  <dcterms:created xsi:type="dcterms:W3CDTF">2018-06-05T06:05:00Z</dcterms:created>
  <dcterms:modified xsi:type="dcterms:W3CDTF">2018-06-08T05:42:00Z</dcterms:modified>
</cp:coreProperties>
</file>