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46" w:rsidRDefault="00577146" w:rsidP="00577146">
      <w:pPr>
        <w:jc w:val="center"/>
        <w:rPr>
          <w:sz w:val="28"/>
          <w:szCs w:val="28"/>
        </w:rPr>
      </w:pPr>
      <w:r w:rsidRPr="00822619">
        <w:rPr>
          <w:sz w:val="28"/>
          <w:szCs w:val="28"/>
        </w:rPr>
        <w:t>Уважаемые предприниматели!</w:t>
      </w:r>
    </w:p>
    <w:p w:rsidR="00577146" w:rsidRDefault="00577146" w:rsidP="003365D7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Поддержка малого и среднего предпринимательства является приоритетной задачей для государства. </w:t>
      </w:r>
      <w:proofErr w:type="gramStart"/>
      <w:r>
        <w:rPr>
          <w:color w:val="000000"/>
          <w:sz w:val="28"/>
        </w:rPr>
        <w:t>Для обеспечения субъектов малого и среднего предпринимательства доступными кредитными ресурсами «Российский Банк поддержки малого и среднего предпринимательства» (АО «МСП Банк» реализует программы финансовой поддержки субъектов малого и среднего предпринимательства во всех регионах России.</w:t>
      </w:r>
      <w:proofErr w:type="gramEnd"/>
    </w:p>
    <w:p w:rsidR="00577146" w:rsidRDefault="00577146" w:rsidP="003365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сегодняшней</w:t>
      </w:r>
      <w:proofErr w:type="gramEnd"/>
      <w:r>
        <w:rPr>
          <w:sz w:val="28"/>
          <w:szCs w:val="28"/>
        </w:rPr>
        <w:t xml:space="preserve"> день в АО «МСП Банк» существуют следующие специальные условия кредитования:</w:t>
      </w:r>
    </w:p>
    <w:p w:rsidR="00577146" w:rsidRDefault="00577146" w:rsidP="003365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стимулирования кредитования субъектов малого и среднего предпринимательства, реализующих проекты в приоритетных отраслях, которая фиксирует процентную ставку по кредитам в сумме  не менее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для малых предприятий на уровне до 10,6% годовых, для средних предприятий – до 9,6% годовых.</w:t>
      </w:r>
    </w:p>
    <w:p w:rsidR="00577146" w:rsidRDefault="00577146" w:rsidP="003365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Кредитный продукт «Серебряный бизнес», по фиксированной ставке 9,9% годовых до 10 млн. рублей предоставляется на срок до 7 лет, предназначенный для предпринимателей в возрасте от 45 до 65 лет, начинающих собственный бизнес.</w:t>
      </w:r>
    </w:p>
    <w:p w:rsidR="00577146" w:rsidRDefault="00577146" w:rsidP="003365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Специализированные кредитные продукты, предназначенные для женщин – предпринимателей и т.д.</w:t>
      </w:r>
    </w:p>
    <w:p w:rsidR="00577146" w:rsidRDefault="00577146" w:rsidP="003365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сентября 2018 года на IV Восточном экономическом форме в ходе сессии «ГЧП в спорте: новые возможности для инвесторов» АО «МСП Банк» представил новую линейку специальных кредитных продуктов для субъектов малого и среднего предпринимательства в сфере спорта по ставке от 8,9% годовых сроком до 7 лет.</w:t>
      </w:r>
    </w:p>
    <w:p w:rsidR="00BB08D3" w:rsidRPr="00577146" w:rsidRDefault="00577146" w:rsidP="00336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46">
        <w:rPr>
          <w:rFonts w:ascii="Times New Roman" w:hAnsi="Times New Roman" w:cs="Times New Roman"/>
          <w:sz w:val="28"/>
          <w:szCs w:val="28"/>
        </w:rPr>
        <w:t>С более подробной информацией о программах можно ознакомиться на</w:t>
      </w:r>
      <w:r>
        <w:rPr>
          <w:sz w:val="28"/>
          <w:szCs w:val="28"/>
        </w:rPr>
        <w:t xml:space="preserve"> официальном сайте АО «МСП Банк»: </w:t>
      </w:r>
      <w:hyperlink r:id="rId4" w:history="1">
        <w:r w:rsidRPr="000B1125">
          <w:rPr>
            <w:rStyle w:val="a3"/>
            <w:sz w:val="28"/>
            <w:szCs w:val="28"/>
          </w:rPr>
          <w:t>www.mspbank.ru</w:t>
        </w:r>
      </w:hyperlink>
    </w:p>
    <w:sectPr w:rsidR="00BB08D3" w:rsidRPr="00577146" w:rsidSect="00577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146"/>
    <w:rsid w:val="003365D7"/>
    <w:rsid w:val="00577146"/>
    <w:rsid w:val="00BA7FEF"/>
    <w:rsid w:val="00BB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AlexSoft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2018-12-11T09:04:00Z</dcterms:created>
  <dcterms:modified xsi:type="dcterms:W3CDTF">2018-12-11T09:09:00Z</dcterms:modified>
</cp:coreProperties>
</file>