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D11DDB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00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4E2D59" w:rsidRDefault="00D17FD1" w:rsidP="004E2D59">
      <w:pPr>
        <w:spacing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EB06E9" w:rsidRPr="00EB06E9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Полысаевский городской округ, г. Полысаево, </w:t>
      </w:r>
      <w:r w:rsidR="004E2D59" w:rsidRPr="004E2D59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</w:t>
      </w:r>
      <w:r w:rsidR="00D11DDB">
        <w:rPr>
          <w:rFonts w:ascii="Times New Roman" w:hAnsi="Times New Roman" w:cs="Times New Roman"/>
          <w:sz w:val="28"/>
          <w:szCs w:val="28"/>
        </w:rPr>
        <w:t>1</w:t>
      </w:r>
      <w:r w:rsidR="00EB06E9" w:rsidRPr="00EB06E9">
        <w:rPr>
          <w:rFonts w:ascii="Times New Roman" w:hAnsi="Times New Roman" w:cs="Times New Roman"/>
          <w:sz w:val="28"/>
          <w:szCs w:val="28"/>
        </w:rPr>
        <w:t>:2</w:t>
      </w:r>
      <w:r w:rsidR="00D11DDB">
        <w:rPr>
          <w:rFonts w:ascii="Times New Roman" w:hAnsi="Times New Roman" w:cs="Times New Roman"/>
          <w:sz w:val="28"/>
          <w:szCs w:val="28"/>
        </w:rPr>
        <w:t>1146</w:t>
      </w:r>
      <w:r w:rsidR="003F241F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4E2D59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</w:t>
      </w:r>
      <w:r w:rsidR="00D11DDB" w:rsidRPr="00D11DDB">
        <w:rPr>
          <w:rFonts w:ascii="Times New Roman" w:hAnsi="Times New Roman" w:cs="Times New Roman"/>
          <w:sz w:val="28"/>
          <w:szCs w:val="28"/>
        </w:rPr>
        <w:t>2</w:t>
      </w:r>
      <w:r w:rsidR="007261B8">
        <w:rPr>
          <w:rFonts w:ascii="Times New Roman" w:hAnsi="Times New Roman" w:cs="Times New Roman"/>
          <w:sz w:val="28"/>
          <w:szCs w:val="28"/>
        </w:rPr>
        <w:t>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11DDB" w:rsidRPr="00D11DDB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D11DDB" w:rsidRPr="00D11DDB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D11DDB" w:rsidRPr="00D11DDB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застройки)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D11DD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развитие</w:t>
      </w:r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B06E9" w:rsidRPr="00EB06E9">
        <w:rPr>
          <w:rFonts w:ascii="Times New Roman" w:hAnsi="Times New Roman" w:cs="Times New Roman"/>
          <w:sz w:val="28"/>
          <w:szCs w:val="28"/>
        </w:rPr>
        <w:t>Российская Федерация, Кемеровская область-Кузбасс, Полысаевский городской округ, г. Полысаево,</w:t>
      </w:r>
      <w:r w:rsidR="00D11DDB">
        <w:rPr>
          <w:rFonts w:ascii="Times New Roman" w:hAnsi="Times New Roman" w:cs="Times New Roman"/>
          <w:sz w:val="28"/>
          <w:szCs w:val="28"/>
        </w:rPr>
        <w:t xml:space="preserve"> </w:t>
      </w:r>
      <w:r w:rsidR="00593E1E" w:rsidRPr="004E2D59">
        <w:rPr>
          <w:rFonts w:ascii="Times New Roman" w:hAnsi="Times New Roman" w:cs="Times New Roman"/>
          <w:sz w:val="28"/>
          <w:szCs w:val="28"/>
        </w:rPr>
        <w:t>кадас</w:t>
      </w:r>
      <w:r w:rsidR="00C02AA5">
        <w:rPr>
          <w:rFonts w:ascii="Times New Roman" w:hAnsi="Times New Roman" w:cs="Times New Roman"/>
          <w:sz w:val="28"/>
          <w:szCs w:val="28"/>
        </w:rPr>
        <w:t xml:space="preserve">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</w:t>
      </w:r>
      <w:r w:rsidR="00D11DDB">
        <w:rPr>
          <w:rFonts w:ascii="Times New Roman" w:hAnsi="Times New Roman" w:cs="Times New Roman"/>
          <w:sz w:val="28"/>
          <w:szCs w:val="28"/>
        </w:rPr>
        <w:t>1</w:t>
      </w:r>
      <w:r w:rsidR="00EB06E9" w:rsidRPr="00EB06E9">
        <w:rPr>
          <w:rFonts w:ascii="Times New Roman" w:hAnsi="Times New Roman" w:cs="Times New Roman"/>
          <w:sz w:val="28"/>
          <w:szCs w:val="28"/>
        </w:rPr>
        <w:t>:2</w:t>
      </w:r>
      <w:r w:rsidR="00D11DDB">
        <w:rPr>
          <w:rFonts w:ascii="Times New Roman" w:hAnsi="Times New Roman" w:cs="Times New Roman"/>
          <w:sz w:val="28"/>
          <w:szCs w:val="28"/>
        </w:rPr>
        <w:t>1146</w:t>
      </w:r>
      <w:r w:rsidR="00E06ABD">
        <w:rPr>
          <w:rFonts w:ascii="Times New Roman" w:hAnsi="Times New Roman" w:cs="Times New Roman"/>
          <w:sz w:val="28"/>
          <w:szCs w:val="28"/>
        </w:rPr>
        <w:t>,</w:t>
      </w:r>
      <w:r w:rsidR="00D11DDB">
        <w:rPr>
          <w:rFonts w:ascii="Times New Roman" w:hAnsi="Times New Roman" w:cs="Times New Roman"/>
          <w:sz w:val="28"/>
          <w:szCs w:val="28"/>
        </w:rPr>
        <w:t>культурное развитие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развитие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 адресу: </w:t>
      </w:r>
      <w:proofErr w:type="gramStart"/>
      <w:r w:rsidR="00EB06E9" w:rsidRPr="00EB06E9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Полысаевский городской округ, г. Полысаево, </w:t>
      </w:r>
      <w:r w:rsidR="00EB06E9">
        <w:rPr>
          <w:rFonts w:ascii="Times New Roman" w:hAnsi="Times New Roman" w:cs="Times New Roman"/>
          <w:sz w:val="28"/>
          <w:szCs w:val="28"/>
        </w:rPr>
        <w:t xml:space="preserve"> </w:t>
      </w:r>
      <w:r w:rsidR="0043792A" w:rsidRPr="004E2D5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</w:t>
      </w:r>
      <w:r w:rsidR="006D15A5">
        <w:rPr>
          <w:rFonts w:ascii="Times New Roman" w:hAnsi="Times New Roman" w:cs="Times New Roman"/>
          <w:sz w:val="28"/>
          <w:szCs w:val="28"/>
        </w:rPr>
        <w:t xml:space="preserve">номер: </w:t>
      </w:r>
      <w:r w:rsidR="00D11DDB">
        <w:rPr>
          <w:rFonts w:ascii="Times New Roman" w:hAnsi="Times New Roman" w:cs="Times New Roman"/>
          <w:sz w:val="28"/>
          <w:szCs w:val="28"/>
        </w:rPr>
        <w:t>42:38:0101001</w:t>
      </w:r>
      <w:r w:rsidR="00EB06E9" w:rsidRPr="00EB06E9">
        <w:rPr>
          <w:rFonts w:ascii="Times New Roman" w:hAnsi="Times New Roman" w:cs="Times New Roman"/>
          <w:sz w:val="28"/>
          <w:szCs w:val="28"/>
        </w:rPr>
        <w:t>:2</w:t>
      </w:r>
      <w:r w:rsidR="00D11DDB">
        <w:rPr>
          <w:rFonts w:ascii="Times New Roman" w:hAnsi="Times New Roman" w:cs="Times New Roman"/>
          <w:sz w:val="28"/>
          <w:szCs w:val="28"/>
        </w:rPr>
        <w:t>1146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754F98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Полысаевского городского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28.06.2018 № 65 «Об утверждении 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proofErr w:type="gramEnd"/>
    </w:p>
    <w:p w:rsidR="0043792A" w:rsidRDefault="005B2220" w:rsidP="0043792A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EB06E9" w:rsidRPr="00EB06E9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Полысаевский городской округ, г. Полысаево, </w:t>
      </w:r>
      <w:r w:rsidR="0043792A" w:rsidRPr="004E2D59">
        <w:rPr>
          <w:rFonts w:ascii="Times New Roman" w:hAnsi="Times New Roman" w:cs="Times New Roman"/>
          <w:sz w:val="28"/>
          <w:szCs w:val="28"/>
        </w:rPr>
        <w:t>кадас</w:t>
      </w:r>
      <w:r w:rsidR="00C02AA5">
        <w:rPr>
          <w:rFonts w:ascii="Times New Roman" w:hAnsi="Times New Roman" w:cs="Times New Roman"/>
          <w:sz w:val="28"/>
          <w:szCs w:val="28"/>
        </w:rPr>
        <w:t xml:space="preserve">тровый номер: </w:t>
      </w:r>
      <w:r w:rsidR="00EB06E9" w:rsidRPr="00EB06E9">
        <w:rPr>
          <w:rFonts w:ascii="Times New Roman" w:hAnsi="Times New Roman" w:cs="Times New Roman"/>
          <w:sz w:val="28"/>
          <w:szCs w:val="28"/>
        </w:rPr>
        <w:t>42:38:010100</w:t>
      </w:r>
      <w:r w:rsidR="00D11DDB">
        <w:rPr>
          <w:rFonts w:ascii="Times New Roman" w:hAnsi="Times New Roman" w:cs="Times New Roman"/>
          <w:sz w:val="28"/>
          <w:szCs w:val="28"/>
        </w:rPr>
        <w:t>1</w:t>
      </w:r>
      <w:r w:rsidR="00EB06E9" w:rsidRPr="00EB06E9">
        <w:rPr>
          <w:rFonts w:ascii="Times New Roman" w:hAnsi="Times New Roman" w:cs="Times New Roman"/>
          <w:sz w:val="28"/>
          <w:szCs w:val="28"/>
        </w:rPr>
        <w:t>:2</w:t>
      </w:r>
      <w:r w:rsidR="00D11DDB">
        <w:rPr>
          <w:rFonts w:ascii="Times New Roman" w:hAnsi="Times New Roman" w:cs="Times New Roman"/>
          <w:sz w:val="28"/>
          <w:szCs w:val="28"/>
        </w:rPr>
        <w:t>1146</w:t>
      </w:r>
      <w:bookmarkStart w:id="0" w:name="_GoBack"/>
      <w:bookmarkEnd w:id="0"/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43792A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1DDB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41</cp:revision>
  <cp:lastPrinted>2021-04-23T01:20:00Z</cp:lastPrinted>
  <dcterms:created xsi:type="dcterms:W3CDTF">2019-03-11T02:07:00Z</dcterms:created>
  <dcterms:modified xsi:type="dcterms:W3CDTF">2021-11-09T03:16:00Z</dcterms:modified>
</cp:coreProperties>
</file>