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0" w:rsidRDefault="00A317C0" w:rsidP="00A317C0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A317C0" w:rsidRDefault="00A317C0" w:rsidP="00A317C0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221F6C" w:rsidRPr="00221F6C" w:rsidRDefault="00221F6C" w:rsidP="0081091C">
      <w:pPr>
        <w:pStyle w:val="21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221F6C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Pr="00221F6C">
        <w:rPr>
          <w:sz w:val="28"/>
          <w:szCs w:val="28"/>
        </w:rPr>
        <w:t>Полысаевского</w:t>
      </w:r>
      <w:proofErr w:type="spellEnd"/>
      <w:r w:rsidRPr="00221F6C">
        <w:rPr>
          <w:sz w:val="28"/>
          <w:szCs w:val="28"/>
        </w:rPr>
        <w:t xml:space="preserve"> городского округа за 2016 год </w:t>
      </w:r>
      <w:r w:rsidR="00A317C0">
        <w:rPr>
          <w:sz w:val="28"/>
          <w:szCs w:val="28"/>
        </w:rPr>
        <w:t xml:space="preserve">и годовой бюджетной отчетности главных администраторов средств бюджета </w:t>
      </w:r>
      <w:proofErr w:type="spellStart"/>
      <w:r w:rsidR="00A317C0">
        <w:rPr>
          <w:sz w:val="28"/>
          <w:szCs w:val="28"/>
        </w:rPr>
        <w:t>полысаевского</w:t>
      </w:r>
      <w:proofErr w:type="spellEnd"/>
      <w:r w:rsidR="00A317C0">
        <w:rPr>
          <w:sz w:val="28"/>
          <w:szCs w:val="28"/>
        </w:rPr>
        <w:t xml:space="preserve"> городского округа </w:t>
      </w:r>
      <w:r w:rsidRPr="00221F6C">
        <w:rPr>
          <w:sz w:val="28"/>
          <w:szCs w:val="28"/>
        </w:rPr>
        <w:t>проведена на основании ст.ст. 157, 264.4 Бюджетного кодекса Российской Федерации</w:t>
      </w:r>
      <w:r w:rsidR="00A317C0">
        <w:rPr>
          <w:sz w:val="28"/>
          <w:szCs w:val="28"/>
        </w:rPr>
        <w:t xml:space="preserve"> в срок с 15</w:t>
      </w:r>
      <w:r w:rsidRPr="00221F6C">
        <w:rPr>
          <w:sz w:val="28"/>
          <w:szCs w:val="28"/>
        </w:rPr>
        <w:t>.</w:t>
      </w:r>
      <w:r w:rsidR="00A317C0">
        <w:rPr>
          <w:sz w:val="28"/>
          <w:szCs w:val="28"/>
        </w:rPr>
        <w:t>02.2017 по 13.04.2017г</w:t>
      </w:r>
      <w:r w:rsidRPr="00221F6C">
        <w:rPr>
          <w:sz w:val="28"/>
          <w:szCs w:val="28"/>
        </w:rPr>
        <w:t xml:space="preserve"> </w:t>
      </w:r>
    </w:p>
    <w:p w:rsidR="00221F6C" w:rsidRPr="00221F6C" w:rsidRDefault="00221F6C" w:rsidP="008109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1F6C" w:rsidRPr="00221F6C" w:rsidRDefault="00A317C0" w:rsidP="008109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21F6C" w:rsidRPr="00A317C0">
        <w:rPr>
          <w:bCs/>
          <w:sz w:val="28"/>
          <w:szCs w:val="28"/>
        </w:rPr>
        <w:t>Целью проверки является</w:t>
      </w:r>
      <w:r w:rsidR="00221F6C" w:rsidRPr="00221F6C">
        <w:rPr>
          <w:b/>
          <w:bCs/>
          <w:sz w:val="28"/>
          <w:szCs w:val="28"/>
        </w:rPr>
        <w:t xml:space="preserve"> </w:t>
      </w:r>
      <w:r w:rsidR="00221F6C" w:rsidRPr="00221F6C">
        <w:rPr>
          <w:sz w:val="28"/>
          <w:szCs w:val="28"/>
        </w:rPr>
        <w:t xml:space="preserve">установление соответствия отчета об исполнении бюджета </w:t>
      </w:r>
      <w:proofErr w:type="spellStart"/>
      <w:r w:rsidR="00221F6C" w:rsidRPr="00221F6C">
        <w:rPr>
          <w:sz w:val="28"/>
          <w:szCs w:val="28"/>
        </w:rPr>
        <w:t>Полысаевского</w:t>
      </w:r>
      <w:proofErr w:type="spellEnd"/>
      <w:r w:rsidR="00221F6C" w:rsidRPr="00221F6C">
        <w:rPr>
          <w:sz w:val="28"/>
          <w:szCs w:val="28"/>
        </w:rPr>
        <w:t xml:space="preserve"> городского округа положениям нормативных правовых актов по регулированию бюджетных правоотношений, в том числе Бюджетному кодексу Российской Федерации, решениям Совета народных депутатов </w:t>
      </w:r>
      <w:proofErr w:type="spellStart"/>
      <w:r w:rsidR="00221F6C" w:rsidRPr="00221F6C">
        <w:rPr>
          <w:sz w:val="28"/>
          <w:szCs w:val="28"/>
        </w:rPr>
        <w:t>Полысаевского</w:t>
      </w:r>
      <w:proofErr w:type="spellEnd"/>
      <w:r w:rsidR="00221F6C" w:rsidRPr="00221F6C">
        <w:rPr>
          <w:sz w:val="28"/>
          <w:szCs w:val="28"/>
        </w:rPr>
        <w:t xml:space="preserve"> городского округа, иным муниципальным правовым актам.</w:t>
      </w:r>
    </w:p>
    <w:p w:rsidR="00A317C0" w:rsidRDefault="00221F6C" w:rsidP="00A3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установленными статьей </w:t>
      </w:r>
      <w:r w:rsidRPr="00221F6C">
        <w:rPr>
          <w:rFonts w:ascii="Times New Roman" w:eastAsia="Calibri" w:hAnsi="Times New Roman" w:cs="Times New Roman"/>
          <w:bCs/>
          <w:sz w:val="28"/>
          <w:szCs w:val="28"/>
        </w:rPr>
        <w:t xml:space="preserve">264.4 БК РФ Контрольно-счётным комитетом </w:t>
      </w:r>
      <w:proofErr w:type="spellStart"/>
      <w:r w:rsidRPr="00221F6C">
        <w:rPr>
          <w:rFonts w:ascii="Times New Roman" w:eastAsia="Calibri" w:hAnsi="Times New Roman" w:cs="Times New Roman"/>
          <w:bCs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проведена внешняя проверка </w:t>
      </w:r>
      <w:r w:rsidRPr="00221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бюджетной отчётности </w:t>
      </w:r>
      <w:r w:rsidRPr="00221F6C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бюджетных средств, представленной в Контрольно-счётный комитет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установленные сроки.</w:t>
      </w:r>
      <w:proofErr w:type="gram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6C">
        <w:rPr>
          <w:rFonts w:ascii="Times New Roman" w:eastAsia="Calibri" w:hAnsi="Times New Roman" w:cs="Times New Roman"/>
          <w:bCs/>
          <w:sz w:val="28"/>
          <w:szCs w:val="28"/>
        </w:rPr>
        <w:t>По результатам проверки каждого отчёта составлено соответствующее заключение</w:t>
      </w:r>
      <w:r w:rsidR="0081091C">
        <w:rPr>
          <w:rFonts w:ascii="Times New Roman" w:hAnsi="Times New Roman" w:cs="Times New Roman"/>
          <w:bCs/>
          <w:sz w:val="28"/>
          <w:szCs w:val="28"/>
        </w:rPr>
        <w:t xml:space="preserve"> о достоверности представленной отчетности</w:t>
      </w:r>
      <w:r w:rsidRPr="00221F6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2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C0" w:rsidRDefault="00A317C0" w:rsidP="00A3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6C">
        <w:rPr>
          <w:rFonts w:ascii="Times New Roman" w:eastAsia="Calibri" w:hAnsi="Times New Roman" w:cs="Times New Roman"/>
          <w:sz w:val="28"/>
          <w:szCs w:val="28"/>
        </w:rPr>
        <w:t>Согласно п.2 ст.264.2 БК РФ  и п.10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Министерства финансов РФ от 23.12.2010 № 191н,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главных администраторов бюджетных средств путем суммирования одноименных показателей по соответствующим</w:t>
      </w:r>
      <w:proofErr w:type="gram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строкам и графам за исключением в установленном Инструкцией №191н порядке взаимосвязанных показателей по консолидируемым позициям форм бюджетной отчетности.</w:t>
      </w:r>
    </w:p>
    <w:p w:rsidR="00221F6C" w:rsidRPr="00221F6C" w:rsidRDefault="00221F6C" w:rsidP="00A3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внешней проверки годовой бюджетной отчетности главных администраторов бюджетных средств Контрольно-счетным комитетом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подготовлено заключение на отчет об исполнении бюджета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2016 год</w:t>
      </w:r>
      <w:r w:rsidRPr="00221F6C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221F6C" w:rsidRPr="00221F6C" w:rsidRDefault="00221F6C" w:rsidP="00A31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221F6C">
        <w:rPr>
          <w:rFonts w:ascii="Times New Roman" w:hAnsi="Times New Roman" w:cs="Times New Roman"/>
          <w:sz w:val="28"/>
          <w:szCs w:val="28"/>
        </w:rPr>
        <w:t xml:space="preserve"> </w:t>
      </w:r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годового отчета об исполнении бюджета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2016 год позволяют признать его достоверным и соответствующим  бюджетному законодательству Российской Федерации. </w:t>
      </w:r>
    </w:p>
    <w:p w:rsidR="00221F6C" w:rsidRPr="00A317C0" w:rsidRDefault="00221F6C" w:rsidP="00A317C0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Контрольно-счетный комитет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рекомендует Совету народных депутатов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утвердить Отчет об исполнении бюджета </w:t>
      </w:r>
      <w:proofErr w:type="spellStart"/>
      <w:r w:rsidRPr="00221F6C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Pr="00221F6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2016 год. </w:t>
      </w:r>
    </w:p>
    <w:sectPr w:rsidR="00221F6C" w:rsidRPr="00A317C0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6C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F49"/>
    <w:rsid w:val="000D0667"/>
    <w:rsid w:val="000D29BF"/>
    <w:rsid w:val="000D29C1"/>
    <w:rsid w:val="000D6145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21F6C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4627"/>
    <w:rsid w:val="003F66ED"/>
    <w:rsid w:val="00405B6C"/>
    <w:rsid w:val="00406028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36B9"/>
    <w:rsid w:val="00595E55"/>
    <w:rsid w:val="005964C5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6918"/>
    <w:rsid w:val="005F0953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35D0"/>
    <w:rsid w:val="006801E3"/>
    <w:rsid w:val="00696113"/>
    <w:rsid w:val="006A506B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1091C"/>
    <w:rsid w:val="008275FA"/>
    <w:rsid w:val="00827C8A"/>
    <w:rsid w:val="008332A9"/>
    <w:rsid w:val="00841451"/>
    <w:rsid w:val="00855C65"/>
    <w:rsid w:val="00857224"/>
    <w:rsid w:val="00857315"/>
    <w:rsid w:val="008650FA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2E26"/>
    <w:rsid w:val="00936CCF"/>
    <w:rsid w:val="00957109"/>
    <w:rsid w:val="009627D0"/>
    <w:rsid w:val="00964060"/>
    <w:rsid w:val="00971997"/>
    <w:rsid w:val="00975B06"/>
    <w:rsid w:val="009902EC"/>
    <w:rsid w:val="00990A15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A21936"/>
    <w:rsid w:val="00A317C0"/>
    <w:rsid w:val="00A35B8B"/>
    <w:rsid w:val="00A40198"/>
    <w:rsid w:val="00A42BE9"/>
    <w:rsid w:val="00A42FB3"/>
    <w:rsid w:val="00A43160"/>
    <w:rsid w:val="00A51A6B"/>
    <w:rsid w:val="00A53E94"/>
    <w:rsid w:val="00A542C7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AF713A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72F53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F2150"/>
    <w:rsid w:val="00EF4E97"/>
    <w:rsid w:val="00EF7FDC"/>
    <w:rsid w:val="00F014CC"/>
    <w:rsid w:val="00F01E1B"/>
    <w:rsid w:val="00F11A15"/>
    <w:rsid w:val="00F224A8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6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paragraph" w:styleId="21">
    <w:name w:val="Body Text Indent 2"/>
    <w:basedOn w:val="a"/>
    <w:link w:val="22"/>
    <w:rsid w:val="00221F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2017-05-24T06:19:00Z</dcterms:created>
  <dcterms:modified xsi:type="dcterms:W3CDTF">2017-05-24T06:19:00Z</dcterms:modified>
</cp:coreProperties>
</file>