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152112" w:rsidRPr="001004B8" w:rsidRDefault="008B48A5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 xml:space="preserve">купок товаров, работ, услуг в </w:t>
      </w:r>
      <w:r w:rsidR="00F824BA" w:rsidRPr="001004B8">
        <w:rPr>
          <w:rFonts w:ascii="Times New Roman" w:hAnsi="Times New Roman" w:cs="Times New Roman"/>
          <w:sz w:val="28"/>
          <w:szCs w:val="28"/>
        </w:rPr>
        <w:t>М</w:t>
      </w:r>
      <w:r w:rsidR="00F824BA">
        <w:rPr>
          <w:rFonts w:ascii="Times New Roman" w:hAnsi="Times New Roman" w:cs="Times New Roman"/>
          <w:sz w:val="28"/>
          <w:szCs w:val="28"/>
        </w:rPr>
        <w:t>униципальном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F824BA">
        <w:rPr>
          <w:rFonts w:ascii="Times New Roman" w:hAnsi="Times New Roman" w:cs="Times New Roman"/>
          <w:sz w:val="28"/>
          <w:szCs w:val="28"/>
        </w:rPr>
        <w:t>бюджетном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 общеобразовател</w:t>
      </w:r>
      <w:r w:rsidR="00F824BA">
        <w:rPr>
          <w:rFonts w:ascii="Times New Roman" w:hAnsi="Times New Roman" w:cs="Times New Roman"/>
          <w:sz w:val="28"/>
          <w:szCs w:val="28"/>
        </w:rPr>
        <w:t>ьном учреждении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824BA">
        <w:rPr>
          <w:rFonts w:ascii="Times New Roman" w:hAnsi="Times New Roman" w:cs="Times New Roman"/>
          <w:sz w:val="28"/>
          <w:szCs w:val="28"/>
        </w:rPr>
        <w:t xml:space="preserve">«Основная 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 w:rsidR="00F824BA">
        <w:rPr>
          <w:rFonts w:ascii="Times New Roman" w:hAnsi="Times New Roman" w:cs="Times New Roman"/>
          <w:sz w:val="28"/>
          <w:szCs w:val="28"/>
        </w:rPr>
        <w:t>35»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 (</w:t>
      </w:r>
      <w:r w:rsidR="00F824BA">
        <w:rPr>
          <w:rFonts w:ascii="Times New Roman" w:hAnsi="Times New Roman" w:cs="Times New Roman"/>
          <w:sz w:val="28"/>
          <w:szCs w:val="28"/>
        </w:rPr>
        <w:t>далее МБОУ «Школа № 35»</w:t>
      </w:r>
      <w:r w:rsidR="00F824BA" w:rsidRPr="001004B8">
        <w:rPr>
          <w:rFonts w:ascii="Times New Roman" w:hAnsi="Times New Roman" w:cs="Times New Roman"/>
          <w:sz w:val="28"/>
          <w:szCs w:val="28"/>
        </w:rPr>
        <w:t xml:space="preserve">)  </w:t>
      </w:r>
      <w:r w:rsidR="00F824BA">
        <w:rPr>
          <w:rFonts w:ascii="Times New Roman" w:hAnsi="Times New Roman" w:cs="Times New Roman"/>
          <w:sz w:val="28"/>
          <w:szCs w:val="28"/>
        </w:rPr>
        <w:t xml:space="preserve"> 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2" w:rsidRPr="001004B8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Pr="001004B8" w:rsidRDefault="00D5140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г. Полысаево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финансовом муниципальном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, а так же   с планом проверок по внутреннему муниципальному финансовому контролю на 2018 год,  утвержденному 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25.12.2017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 w:cs="Times New Roman"/>
          <w:sz w:val="28"/>
          <w:szCs w:val="28"/>
        </w:rPr>
        <w:t>от 22.01.2018 № 63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 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азовательном  учреждении « Основная общеобразовательная школа №35 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(МБОУ «Школа №35</w:t>
      </w:r>
      <w:r w:rsidRPr="001004B8">
        <w:rPr>
          <w:rFonts w:ascii="Times New Roman" w:hAnsi="Times New Roman" w:cs="Times New Roman"/>
          <w:sz w:val="28"/>
          <w:szCs w:val="28"/>
        </w:rPr>
        <w:t>»).</w:t>
      </w:r>
    </w:p>
    <w:p w:rsidR="00F824BA" w:rsidRPr="001004B8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«Основная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35»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МБОУ «Школа № 35»</w:t>
      </w:r>
      <w:r w:rsidRPr="001004B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некомм</w:t>
      </w:r>
      <w:r>
        <w:rPr>
          <w:rFonts w:ascii="Times New Roman" w:hAnsi="Times New Roman" w:cs="Times New Roman"/>
          <w:sz w:val="28"/>
          <w:szCs w:val="28"/>
        </w:rPr>
        <w:t xml:space="preserve">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образования «Полысаевский городской округ» в сфере общего образования.  Полное наименование Учреждения - муниципальное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овательное учреждение «Основная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№ 35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Pr="001004B8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1004B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824BA" w:rsidRPr="001004B8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«Школа №35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</w:t>
      </w:r>
      <w:r>
        <w:rPr>
          <w:rFonts w:ascii="Times New Roman" w:hAnsi="Times New Roman" w:cs="Times New Roman"/>
          <w:sz w:val="28"/>
          <w:szCs w:val="28"/>
        </w:rPr>
        <w:t>№ 20396У10930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21396У10930</w:t>
      </w:r>
      <w:r w:rsidRPr="007A3C7C">
        <w:rPr>
          <w:rFonts w:ascii="Times New Roman" w:hAnsi="Times New Roman" w:cs="Times New Roman"/>
          <w:sz w:val="28"/>
          <w:szCs w:val="28"/>
        </w:rPr>
        <w:t>, расчетный счет 40701810600001000009 в отделении Кемерово</w:t>
      </w:r>
      <w:r>
        <w:rPr>
          <w:rFonts w:ascii="Times New Roman" w:hAnsi="Times New Roman" w:cs="Times New Roman"/>
          <w:sz w:val="28"/>
          <w:szCs w:val="28"/>
        </w:rPr>
        <w:t xml:space="preserve"> г.Кемерово</w:t>
      </w:r>
      <w:r w:rsidRPr="001004B8">
        <w:rPr>
          <w:rFonts w:ascii="Times New Roman" w:hAnsi="Times New Roman" w:cs="Times New Roman"/>
          <w:sz w:val="28"/>
          <w:szCs w:val="28"/>
        </w:rPr>
        <w:t>,  печать утвержденного образца со своим наименованием, бланки.</w:t>
      </w:r>
    </w:p>
    <w:p w:rsidR="00F824BA" w:rsidRPr="001004B8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>652560 г. Полысаево, ул. Космонавтов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д.42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МБОУ « Школа </w:t>
      </w:r>
      <w:r>
        <w:rPr>
          <w:rFonts w:ascii="Times New Roman" w:hAnsi="Times New Roman" w:cs="Times New Roman"/>
          <w:sz w:val="28"/>
          <w:szCs w:val="28"/>
        </w:rPr>
        <w:t>№ 35</w:t>
      </w:r>
      <w:r w:rsidRPr="001004B8">
        <w:rPr>
          <w:rFonts w:ascii="Times New Roman" w:hAnsi="Times New Roman" w:cs="Times New Roman"/>
          <w:sz w:val="28"/>
          <w:szCs w:val="28"/>
        </w:rPr>
        <w:t>» осуществляются администрацией Полысаевского городского округа в лице: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округа.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МБОУ   «Школа </w:t>
      </w:r>
      <w:r>
        <w:rPr>
          <w:rFonts w:ascii="Times New Roman" w:hAnsi="Times New Roman" w:cs="Times New Roman"/>
          <w:sz w:val="28"/>
          <w:szCs w:val="28"/>
        </w:rPr>
        <w:t>№ 35</w:t>
      </w:r>
      <w:r w:rsidRPr="001004B8">
        <w:rPr>
          <w:rFonts w:ascii="Times New Roman" w:hAnsi="Times New Roman" w:cs="Times New Roman"/>
          <w:sz w:val="28"/>
          <w:szCs w:val="28"/>
        </w:rPr>
        <w:t>»  внесено в Единый государст</w:t>
      </w:r>
      <w:r>
        <w:rPr>
          <w:rFonts w:ascii="Times New Roman" w:hAnsi="Times New Roman" w:cs="Times New Roman"/>
          <w:sz w:val="28"/>
          <w:szCs w:val="28"/>
        </w:rPr>
        <w:t>венный реестр юридических лиц (свидетельство  42№003400148 от 09.07.2001</w:t>
      </w:r>
      <w:r w:rsidRPr="00100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.), с присвоением ИНН 4212020422</w:t>
      </w:r>
      <w:r w:rsidRPr="001004B8">
        <w:rPr>
          <w:rFonts w:ascii="Times New Roman" w:hAnsi="Times New Roman" w:cs="Times New Roman"/>
          <w:sz w:val="28"/>
          <w:szCs w:val="28"/>
        </w:rPr>
        <w:t>, КПП421201001</w:t>
      </w:r>
      <w:r>
        <w:rPr>
          <w:rFonts w:ascii="Times New Roman" w:hAnsi="Times New Roman" w:cs="Times New Roman"/>
          <w:sz w:val="28"/>
          <w:szCs w:val="28"/>
        </w:rPr>
        <w:t>, ОГРН 1024201300793</w:t>
      </w:r>
      <w:r w:rsidRPr="001004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24BA" w:rsidRPr="001004B8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Имущество 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 35</w:t>
      </w:r>
      <w:r w:rsidRPr="001004B8">
        <w:rPr>
          <w:rFonts w:ascii="Times New Roman" w:hAnsi="Times New Roman" w:cs="Times New Roman"/>
          <w:sz w:val="28"/>
          <w:szCs w:val="28"/>
        </w:rPr>
        <w:t>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нежилое здание</w:t>
      </w:r>
      <w:r w:rsidRPr="007A3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3-этажное ( подъземных этажей 1) общей </w:t>
      </w:r>
      <w:r w:rsidRPr="007A3C7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1775,1</w:t>
      </w:r>
      <w:r w:rsidRPr="007A3C7C">
        <w:rPr>
          <w:rFonts w:ascii="Times New Roman" w:hAnsi="Times New Roman" w:cs="Times New Roman"/>
          <w:sz w:val="28"/>
          <w:szCs w:val="28"/>
        </w:rPr>
        <w:t xml:space="preserve"> м2.</w:t>
      </w:r>
      <w:r>
        <w:rPr>
          <w:rFonts w:ascii="Times New Roman" w:hAnsi="Times New Roman" w:cs="Times New Roman"/>
          <w:sz w:val="28"/>
          <w:szCs w:val="28"/>
        </w:rPr>
        <w:t xml:space="preserve">, инв.№885/4, лит.А </w:t>
      </w:r>
      <w:r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</w:t>
      </w:r>
      <w:r w:rsidRPr="00BE0F3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42 АД  079697 от 17.10.2012г.);</w:t>
      </w:r>
    </w:p>
    <w:p w:rsidR="00F824BA" w:rsidRPr="00BE0F30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нежилое здание</w:t>
      </w:r>
      <w:r w:rsidRPr="007A3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1-этажное общей </w:t>
      </w:r>
      <w:r w:rsidRPr="007A3C7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373,3</w:t>
      </w:r>
      <w:r w:rsidRPr="007A3C7C">
        <w:rPr>
          <w:rFonts w:ascii="Times New Roman" w:hAnsi="Times New Roman" w:cs="Times New Roman"/>
          <w:sz w:val="28"/>
          <w:szCs w:val="28"/>
        </w:rPr>
        <w:t xml:space="preserve"> м2.</w:t>
      </w:r>
      <w:r>
        <w:rPr>
          <w:rFonts w:ascii="Times New Roman" w:hAnsi="Times New Roman" w:cs="Times New Roman"/>
          <w:sz w:val="28"/>
          <w:szCs w:val="28"/>
        </w:rPr>
        <w:t xml:space="preserve">, инв.№885/4, лит.Б </w:t>
      </w:r>
      <w:r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</w:t>
      </w:r>
      <w:r w:rsidRPr="00BE0F3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42 АД  0</w:t>
      </w:r>
      <w:r>
        <w:rPr>
          <w:rFonts w:ascii="Times New Roman" w:hAnsi="Times New Roman" w:cs="Times New Roman"/>
          <w:sz w:val="28"/>
          <w:szCs w:val="28"/>
        </w:rPr>
        <w:t>79696</w:t>
      </w:r>
      <w:r w:rsidRPr="00BE0F30">
        <w:rPr>
          <w:rFonts w:ascii="Times New Roman" w:hAnsi="Times New Roman" w:cs="Times New Roman"/>
          <w:sz w:val="28"/>
          <w:szCs w:val="28"/>
        </w:rPr>
        <w:t xml:space="preserve"> от 17.10.2012г.);</w:t>
      </w:r>
    </w:p>
    <w:p w:rsidR="00F824BA" w:rsidRPr="00BE0F30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«Основная общеобразовательная  школа №35»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площадь 15364 м 2 (</w:t>
      </w:r>
      <w:r w:rsidRPr="00BE0F3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 42 АГ 229165 от 07.04.2010г.).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 35»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соответствии с его назначением,  целями своей деятельности в пределах полномочий, установленных законодательством  Российской Федерации, нормативно-правовыми актами Полысаевского городского округа.</w:t>
      </w:r>
    </w:p>
    <w:p w:rsidR="00F824BA" w:rsidRPr="007847E4" w:rsidRDefault="00F824BA" w:rsidP="00F824B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проверяемом периоде руководителем учреждения является директор образовательного учреждения-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Мышкина Оксана Николаевна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 №54-к от 01.19.2015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F824BA" w:rsidRPr="00C26744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6744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и освобождается от должности Учредителем. Директор осуществляет свою деятельность на принципах единоначалия и  является ответственными за осуществление финансово-хозяйственной деятельности Учреждения с правом первой подписи.</w:t>
      </w:r>
      <w:r>
        <w:rPr>
          <w:rFonts w:ascii="Times New Roman" w:hAnsi="Times New Roman" w:cs="Times New Roman"/>
          <w:sz w:val="28"/>
          <w:szCs w:val="28"/>
        </w:rPr>
        <w:t xml:space="preserve"> На всех банковских документах право первой подписи имеет директор  МБУ «ЦБ УО» Орлова Л.Ф., заместитель директора МБУ «ЦБ УО» Беляева Е.В., право второй подписи – главный бухгалтер МБУ «ЦБ УО» Вязова Ю.Г., заместитель главного бухгалтера МБУ «ЦБ УО» Глухова В.П.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МБОУ «Школа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04B8">
        <w:rPr>
          <w:rFonts w:ascii="Times New Roman" w:hAnsi="Times New Roman" w:cs="Times New Roman"/>
          <w:sz w:val="28"/>
          <w:szCs w:val="28"/>
        </w:rPr>
        <w:t>» действовало на основании Устава, утвержденного начальником Управления образования Полысаевского городского округа (У</w:t>
      </w:r>
      <w:r>
        <w:rPr>
          <w:rFonts w:ascii="Times New Roman" w:hAnsi="Times New Roman" w:cs="Times New Roman"/>
          <w:sz w:val="28"/>
          <w:szCs w:val="28"/>
        </w:rPr>
        <w:t>чредитель) от 12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04.2017г.</w:t>
      </w:r>
    </w:p>
    <w:p w:rsidR="00F824B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Согласно Уставу,  </w:t>
      </w:r>
      <w:r>
        <w:rPr>
          <w:rFonts w:ascii="Times New Roman" w:hAnsi="Times New Roman" w:cs="Times New Roman"/>
          <w:sz w:val="28"/>
          <w:szCs w:val="28"/>
        </w:rPr>
        <w:t xml:space="preserve"> предметом деятельности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04B8">
        <w:rPr>
          <w:rFonts w:ascii="Times New Roman" w:hAnsi="Times New Roman" w:cs="Times New Roman"/>
          <w:sz w:val="28"/>
          <w:szCs w:val="28"/>
        </w:rPr>
        <w:t xml:space="preserve">Школа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является оказание услуг по реализации образовательных программ начального общего, основного общего образования, среднего общего образования.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4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0D3">
        <w:rPr>
          <w:rFonts w:ascii="Times New Roman" w:hAnsi="Times New Roman" w:cs="Times New Roman"/>
          <w:sz w:val="28"/>
          <w:szCs w:val="28"/>
        </w:rPr>
        <w:t>Учреждения</w:t>
      </w:r>
      <w:r w:rsidRPr="002C6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  является  </w:t>
      </w:r>
      <w:r>
        <w:rPr>
          <w:rFonts w:ascii="Times New Roman" w:hAnsi="Times New Roman" w:cs="Times New Roman"/>
          <w:sz w:val="28"/>
          <w:szCs w:val="28"/>
        </w:rPr>
        <w:t>реализация:</w:t>
      </w:r>
    </w:p>
    <w:p w:rsidR="00F824B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824B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824B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</w:t>
      </w:r>
      <w:r>
        <w:rPr>
          <w:rFonts w:ascii="Times New Roman" w:hAnsi="Times New Roman" w:cs="Times New Roman"/>
          <w:sz w:val="28"/>
          <w:szCs w:val="28"/>
        </w:rPr>
        <w:t>, для которой создано Учреждение,</w:t>
      </w:r>
      <w:r w:rsidRPr="001004B8">
        <w:rPr>
          <w:rFonts w:ascii="Times New Roman" w:hAnsi="Times New Roman" w:cs="Times New Roman"/>
          <w:sz w:val="28"/>
          <w:szCs w:val="28"/>
        </w:rPr>
        <w:t xml:space="preserve">   является образовательная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 программам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4B8">
        <w:rPr>
          <w:rFonts w:ascii="Times New Roman" w:hAnsi="Times New Roman" w:cs="Times New Roman"/>
          <w:sz w:val="28"/>
          <w:szCs w:val="28"/>
        </w:rPr>
        <w:t>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BA" w:rsidRPr="007A3C7C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Pr="007A3C7C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Учреждении   не оказывались.</w:t>
      </w:r>
    </w:p>
    <w:p w:rsidR="00F824BA" w:rsidRPr="001004B8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Школа № 35</w:t>
      </w:r>
      <w:r w:rsidRPr="001004B8">
        <w:rPr>
          <w:rFonts w:ascii="Times New Roman" w:hAnsi="Times New Roman" w:cs="Times New Roman"/>
          <w:sz w:val="28"/>
          <w:szCs w:val="28"/>
        </w:rPr>
        <w:t>»     выполняет муниципальные задания, установленные учредителем в соответствии с предусмотренной настоящим Уставом  основной деятельности.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В проверяемом периоде 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4B8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 35</w:t>
      </w:r>
      <w:r w:rsidRPr="001004B8">
        <w:rPr>
          <w:rFonts w:ascii="Times New Roman" w:hAnsi="Times New Roman" w:cs="Times New Roman"/>
          <w:sz w:val="28"/>
          <w:szCs w:val="28"/>
        </w:rPr>
        <w:t>» осуществляла деятельность на основании лицензий:</w:t>
      </w:r>
    </w:p>
    <w:p w:rsidR="00F824BA" w:rsidRPr="001004B8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от 25.05.2017г.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16836</w:t>
      </w:r>
      <w:r w:rsidRPr="001004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общеобразовательной деятельности, выданная Государственной службой по надзору и контролю в сфере образования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серия 42Л01 № 0003915</w:t>
      </w:r>
      <w:r w:rsidRPr="001004B8">
        <w:rPr>
          <w:rFonts w:ascii="Times New Roman" w:hAnsi="Times New Roman" w:cs="Times New Roman"/>
          <w:sz w:val="28"/>
          <w:szCs w:val="28"/>
        </w:rPr>
        <w:t>;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от 14.03.2014 №2644</w:t>
      </w:r>
      <w:r w:rsidRPr="001004B8">
        <w:rPr>
          <w:rFonts w:ascii="Times New Roman" w:hAnsi="Times New Roman" w:cs="Times New Roman"/>
          <w:sz w:val="28"/>
          <w:szCs w:val="28"/>
        </w:rPr>
        <w:t>, выданная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Государственной </w:t>
      </w:r>
      <w:r w:rsidRPr="001004B8">
        <w:rPr>
          <w:rFonts w:ascii="Times New Roman" w:hAnsi="Times New Roman" w:cs="Times New Roman"/>
          <w:sz w:val="28"/>
          <w:szCs w:val="28"/>
        </w:rPr>
        <w:t>службой  по надзору и контролю  в сфере образования 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серия 42А01 №0000089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F824BA" w:rsidRPr="007163C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CA">
        <w:rPr>
          <w:rFonts w:ascii="Times New Roman" w:hAnsi="Times New Roman" w:cs="Times New Roman"/>
          <w:sz w:val="28"/>
          <w:szCs w:val="28"/>
        </w:rPr>
        <w:t>Важнейшим документом для бюджетного учреждения является план финансово-хозяйственной деятельности. Требования к плану финансово-хозяйственной деятельности муниципального учреждения (далее- Требования) утверждены приказом Минфина России от 28.07.2010г. №81н. Обязанность по составлению плана финансово-хозяйственной деятельности законодательно возложена на  бюджетные учреждения с 01.01.2012 года. По оформлению плана финансово-хозяйственной деятельности, согласно данной инструкции нарушений не выявлено.</w:t>
      </w:r>
    </w:p>
    <w:p w:rsidR="00F824BA" w:rsidRPr="00145FF6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F6">
        <w:rPr>
          <w:rFonts w:ascii="Times New Roman" w:hAnsi="Times New Roman" w:cs="Times New Roman"/>
          <w:sz w:val="28"/>
          <w:szCs w:val="28"/>
        </w:rPr>
        <w:t xml:space="preserve">Согласно п.3.8 Устава Школы  в Учреждении формируются коллегиальные органы управления, к которым относятся Общее собрание работников Учреждения,  Управляющий совет Школы,  Педагогический совет Школы.    Приказом директора  № 336 от 03.09.2013г. утверждено положение о педагогическом  совете. Педагогический совет избирается из своего состава председателя и секретаря на учебный год. Педагогический совет работает по плану, являющемуся составной частью плана работы школы. Все заседания оформляются протоколами.  Приказом директора                 №336 от 03.09.2013г. утверждено положение об  Управляющем  совете школы. В состав Управляющего совета входят представители родителей (законных представителей) обучающихся  всех уровней  общего образования, обучающиеся второго и третьего уровня общего образования, работники школы, представители органов самоуправления Школы и представитель учредителя.  Все заседания оформлены протоколами. </w:t>
      </w:r>
    </w:p>
    <w:p w:rsidR="00F824BA" w:rsidRPr="007A3C7C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3C7C">
        <w:rPr>
          <w:rFonts w:ascii="Times New Roman" w:hAnsi="Times New Roman" w:cs="Times New Roman"/>
          <w:sz w:val="28"/>
          <w:szCs w:val="28"/>
        </w:rPr>
        <w:t>Учетная политика для целей бухгалтерского учета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A3C7C">
        <w:rPr>
          <w:rFonts w:ascii="Times New Roman" w:hAnsi="Times New Roman" w:cs="Times New Roman"/>
          <w:sz w:val="28"/>
          <w:szCs w:val="28"/>
        </w:rPr>
        <w:t>год утверждена приказом директора МБУ «ЦБ УО» Орловой Л.Ф. № 15  от 28.12.2015г. « Об утверждении положения по бухга</w:t>
      </w:r>
      <w:r>
        <w:rPr>
          <w:rFonts w:ascii="Times New Roman" w:hAnsi="Times New Roman" w:cs="Times New Roman"/>
          <w:sz w:val="28"/>
          <w:szCs w:val="28"/>
        </w:rPr>
        <w:t>лтерскому  и налоговому учету «Учетная политика МБУ «</w:t>
      </w:r>
      <w:r w:rsidRPr="007A3C7C">
        <w:rPr>
          <w:rFonts w:ascii="Times New Roman" w:hAnsi="Times New Roman" w:cs="Times New Roman"/>
          <w:sz w:val="28"/>
          <w:szCs w:val="28"/>
        </w:rPr>
        <w:t>Централизованная бухгалтерия управления образования». Учет ведется по плану счетов бухгалтерского учета бюджетных учреждений и инструкции по его применению, утвержденному приказом Минфина РФ от 01.12.2010г.  № 157н с применением программного продукта «Парус».</w:t>
      </w:r>
    </w:p>
    <w:p w:rsidR="00F824BA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иков».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</w:t>
      </w:r>
      <w:r>
        <w:rPr>
          <w:rFonts w:ascii="Times New Roman" w:hAnsi="Times New Roman" w:cs="Times New Roman"/>
          <w:sz w:val="28"/>
          <w:szCs w:val="28"/>
        </w:rPr>
        <w:t>вовых нормативно правовых актов;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нормирования в сфере закупок;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поставленного товара, выполненной работы (ее результата) или оказанной услуги условиям контракта;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824BA" w:rsidRDefault="00F824BA" w:rsidP="00F82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F824BA" w:rsidRPr="00D17244" w:rsidRDefault="00F824BA" w:rsidP="00F824BA">
      <w:pPr>
        <w:pStyle w:val="a7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172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ходе проведения выборочной проверки по завершенным (размещенным)  заказам в 2017 году, установлено следующее: 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72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Учреждение, являясь бюджетным,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тексту-Федеральный закон № 44-ФЗ).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38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осуществление закупки или нескольких закупок, включая исполнение каждого контракта (далее контрактный управляющий).</w:t>
      </w:r>
      <w:r w:rsidRPr="00A8102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F824BA" w:rsidRDefault="00F824BA" w:rsidP="00F824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1021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Полысаевского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0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120 от 15.05.2017</w:t>
      </w:r>
      <w:r w:rsidRPr="00A81021">
        <w:rPr>
          <w:rFonts w:ascii="Times New Roman" w:hAnsi="Times New Roman" w:cs="Times New Roman"/>
          <w:sz w:val="28"/>
          <w:szCs w:val="28"/>
        </w:rPr>
        <w:t>г.  контрактным управляющим 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 35»  Мышкина О.Н.</w:t>
      </w:r>
    </w:p>
    <w:p w:rsidR="00DB4154" w:rsidRPr="001004B8" w:rsidRDefault="00F824BA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38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Мышкина О.Н. прошла обучение в 2017 году  по программе повышения квалификации «Контрактная система в сфере закупок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нужд», что  подтверждается удостоверением  о повышении квалификации №3606 от 17.02.2017</w:t>
      </w:r>
      <w:r w:rsidRPr="00A810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4011">
        <w:rPr>
          <w:rFonts w:ascii="Times New Roman" w:hAnsi="Times New Roman" w:cs="Times New Roman"/>
          <w:sz w:val="28"/>
          <w:szCs w:val="28"/>
        </w:rPr>
        <w:t>Функции контрактного управляющего определены должностной инструкцией контрактного управляющего Учреждения, утвержденной приказом начальника Управления образования от 26.02.2017г. № 372. Ответственное лицо с должностной инструкцией ознакомлено.</w:t>
      </w:r>
    </w:p>
    <w:p w:rsidR="008B48A5" w:rsidRPr="00CB5014" w:rsidRDefault="008B48A5" w:rsidP="008B48A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использована  информация сети Интернет, размещенная на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Общероссийском официальном сайте www. zakupki.qov.ru.__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01" w:rsidRDefault="002A6701" w:rsidP="00640160">
      <w:pPr>
        <w:spacing w:after="0" w:line="240" w:lineRule="auto"/>
      </w:pPr>
      <w:r>
        <w:separator/>
      </w:r>
    </w:p>
  </w:endnote>
  <w:endnote w:type="continuationSeparator" w:id="1">
    <w:p w:rsidR="002A6701" w:rsidRDefault="002A6701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01" w:rsidRDefault="002A6701" w:rsidP="00640160">
      <w:pPr>
        <w:spacing w:after="0" w:line="240" w:lineRule="auto"/>
      </w:pPr>
      <w:r>
        <w:separator/>
      </w:r>
    </w:p>
  </w:footnote>
  <w:footnote w:type="continuationSeparator" w:id="1">
    <w:p w:rsidR="002A6701" w:rsidRDefault="002A6701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74C07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74C07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4BA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24D41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A6701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415014"/>
    <w:rsid w:val="00415754"/>
    <w:rsid w:val="00417831"/>
    <w:rsid w:val="004310C8"/>
    <w:rsid w:val="004340C6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7E16"/>
    <w:rsid w:val="00890DFB"/>
    <w:rsid w:val="00892E08"/>
    <w:rsid w:val="008A3D5B"/>
    <w:rsid w:val="008B48A5"/>
    <w:rsid w:val="008B60BB"/>
    <w:rsid w:val="008C2273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07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24BA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5</cp:revision>
  <cp:lastPrinted>2018-02-26T07:53:00Z</cp:lastPrinted>
  <dcterms:created xsi:type="dcterms:W3CDTF">2017-07-12T01:37:00Z</dcterms:created>
  <dcterms:modified xsi:type="dcterms:W3CDTF">2018-02-26T07:54:00Z</dcterms:modified>
</cp:coreProperties>
</file>